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DC245F" w:rsidRDefault="007873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CHAMADA PÚBLICA Nº01/2022 </w:t>
      </w:r>
      <w:r w:rsidR="00A87AAE"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PARA A INSCRIÇÃO DE DISCENTES NO PROGRAMA DE AUXÍLIO PERMANÊNCIA NO CAMPUS SÃO GONÇALO DO IFRJ</w:t>
      </w:r>
    </w:p>
    <w:p w:rsidR="00DC245F" w:rsidRDefault="00DC245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Diretor Geral do Campus São Gonçalo do Instituto Federal de Educação, Ciência e Tecnologia do Rio de Janeiro, no uso de suas atribuições legais e conforme Instrução Normativa 01/2013 de 26 de março de 2013, torna público a presente Chamada Pública, contendo as normas referentes a inscrição dos discentes para o Programa de Auxílio Permanência do Campus São Gonçalo, nos termos do Regulamento da Assistência Estudantil do IFRJ e no Decreto 7.234 de 19 de julho de 2010, nos Ofícios nº. 21 de 10 de fevereiro de 2011 e nº. 42 de 3 de maio de 2011.</w:t>
      </w:r>
    </w:p>
    <w:p w:rsidR="00DC245F" w:rsidRDefault="00DC245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objeto:</w:t>
      </w:r>
    </w:p>
    <w:p w:rsidR="00DC245F" w:rsidRDefault="00DC245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1.1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Destina-se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 inscrição de estudantes regularmente matriculados no Campus São Gonçalo em cursos regulares de nível, médio/técnico e graduação, preferencialmente em situação de vulnerabilidade socioeconômica, para o recebimento de auxílio financeiro institucional visando sua permanência e êxito no curso.</w:t>
      </w: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C245F" w:rsidRDefault="00A87A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Do Programa de Auxílio Permanência</w:t>
      </w:r>
    </w:p>
    <w:p w:rsidR="00DC245F" w:rsidRDefault="00A87AA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2.1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Conforme Regulamento da Assistência Estudantil do IFRJ e condicionada à especificidade do Campus São Gonçalo, os estudantes que atendem os requisitos do item 1.1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da presente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Chamada poderão solicitar auxílio permanência na seguinte modalidade, conforme abaixo:</w:t>
      </w: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DC245F" w:rsidRDefault="00A87AA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Auxílio Transporte </w:t>
      </w:r>
      <w:r>
        <w:rPr>
          <w:rFonts w:ascii="Calibri" w:eastAsia="Calibri" w:hAnsi="Calibri" w:cs="Calibri"/>
          <w:color w:val="000000"/>
          <w:sz w:val="22"/>
          <w:szCs w:val="22"/>
        </w:rPr>
        <w:t>– destinado a contribuir no custeio do deslocamento casa/campus/casa, de acordo com o orçamento disponível, se não for possível um auxílio no valor integral, faremos a análise para incluir no auxílio transporte, a passagem de maior valor. Esta modalidade de auxílio atenderá aos alunos dos cursos técnicos (integrado, concomitante ou subsequente) que possuem acesso parcial à gratuidade estudantil, nos termos da Lei Estadual Nº 8.202/2018.</w:t>
      </w:r>
    </w:p>
    <w:p w:rsidR="00DC245F" w:rsidRDefault="00A87AA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Auxílio Moradia - </w:t>
      </w:r>
      <w:r>
        <w:rPr>
          <w:rFonts w:ascii="Calibri" w:eastAsia="Calibri" w:hAnsi="Calibri" w:cs="Calibri"/>
          <w:color w:val="000000"/>
          <w:sz w:val="22"/>
          <w:szCs w:val="22"/>
        </w:rPr>
        <w:t>destinado a contribuir para o custeio de despesas mensais referentes à moradia do/a estudante que saiu do seu Município/Estado de origem para residir nas proximidades do Campus São Gonçalo para estudar no IFRJ/Campus São Gonçalo.</w:t>
      </w: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DC245F" w:rsidRDefault="00A87AA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O pagamento dos auxílios citados no item 2.1 serão executados de abril a dezembro de 2022. </w:t>
      </w:r>
    </w:p>
    <w:p w:rsidR="00DC245F" w:rsidRDefault="00A87AA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recebimento de Auxílios não impede a participação dos estudantes nos demais programas remunerados com bolsas que apoiam a formação acadêmica do estudante, como monitoria, iniciação científica, PIBID, PET e outros programas internos cuja seleção seja realizada com base em critérios meritórios. </w:t>
      </w:r>
    </w:p>
    <w:p w:rsidR="00DC245F" w:rsidRDefault="00A87AA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candidato que receber qualquer tipo de bolsa ou auxílio, de qualquer outra fonte, deverá informar no formulário de inscrição. </w:t>
      </w: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C245F" w:rsidRDefault="00A87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Dos Requisitos para Participação</w:t>
      </w:r>
    </w:p>
    <w:p w:rsidR="00DC245F" w:rsidRDefault="00A87AA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3.1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Programa é destinado aos estudantes regularmente matriculados no Campus São Gonçalo em cursos regulares, prioritariamente, com renda familiar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per capita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até 1,5 salário mínimo nacional vigente, obedecendo a dotação orçamentária do ano.</w:t>
      </w:r>
    </w:p>
    <w:p w:rsidR="00DC245F" w:rsidRDefault="00A87AA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3.1.1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renda familiar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per capita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será calculada considerando-se a soma dos rendimentos dos integrantes da família que compartilham da mesma renda, dividida pelo número de pessoas que se utilizam dessa renda.</w:t>
      </w:r>
    </w:p>
    <w:p w:rsidR="00DC245F" w:rsidRDefault="00DC245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Dos Recursos Financeiros</w:t>
      </w:r>
    </w:p>
    <w:p w:rsidR="00DC245F" w:rsidRDefault="00A87AA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4.1</w:t>
      </w:r>
      <w:r>
        <w:rPr>
          <w:rFonts w:ascii="Liberation Sans" w:eastAsia="Liberation Sans" w:hAnsi="Liberation Sans" w:cs="Liberation Sans"/>
          <w:color w:val="000000"/>
          <w:sz w:val="22"/>
          <w:szCs w:val="22"/>
        </w:rPr>
        <w:t xml:space="preserve">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Direção de Pesquisa, Extensão e Assistência Estudantil, com anuência da Direção Geral do Campus São Gonçalo, orientará a descentralização dos recursos financeiros para as ações de assistência estudantil, em conformidade com os recursos orçamentários disponíveis e o quantitativo de estudantes após análise socioeconômica. </w:t>
      </w:r>
    </w:p>
    <w:p w:rsidR="00DC245F" w:rsidRDefault="00A87AA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4.2</w:t>
      </w:r>
      <w:r>
        <w:rPr>
          <w:rFonts w:ascii="Liberation Sans" w:eastAsia="Liberation Sans" w:hAnsi="Liberation Sans" w:cs="Liberation Sans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 Coordenação de Assistência Estudantil do Campus São Gonçalo é responsável pela divulgação desta Chamada e orientação das inscrições, bem como a classificação dos estudantes a serem beneficiados pelo Programa por meio de avaliação socioeconômica.</w:t>
      </w:r>
    </w:p>
    <w:p w:rsidR="00DC245F" w:rsidRDefault="00A87AA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spacing w:after="60" w:line="240" w:lineRule="auto"/>
        <w:ind w:left="0" w:hanging="2"/>
        <w:jc w:val="both"/>
        <w:rPr>
          <w:rFonts w:ascii="Liberation Sans" w:eastAsia="Liberation Sans" w:hAnsi="Liberation Sans" w:cs="Liberation Sans"/>
          <w:color w:val="000000"/>
          <w:sz w:val="22"/>
          <w:szCs w:val="22"/>
        </w:rPr>
      </w:pPr>
      <w:r>
        <w:rPr>
          <w:rFonts w:ascii="Liberation Sans" w:eastAsia="Liberation Sans" w:hAnsi="Liberation Sans" w:cs="Liberation Sans"/>
          <w:color w:val="000000"/>
          <w:sz w:val="22"/>
          <w:szCs w:val="22"/>
        </w:rPr>
        <w:t xml:space="preserve"> </w:t>
      </w:r>
    </w:p>
    <w:p w:rsidR="00DC245F" w:rsidRDefault="00A87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 Inscrição</w:t>
      </w:r>
    </w:p>
    <w:p w:rsidR="00DC245F" w:rsidRDefault="00A87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O aluno deverá</w:t>
      </w:r>
      <w:r>
        <w:rPr>
          <w:rFonts w:ascii="Liberation Sans" w:eastAsia="Liberation Sans" w:hAnsi="Liberation Sans" w:cs="Liberation Sans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realizar sua inscrição na página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http://www.ifrj.edu.br/assistencia-estudantil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por meio do preenchimento do formulário eletrônico: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https://bit.ly/3DrMXjg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disponibilizado no site e pela página oficial da Coordenação nas redes sociais </w:t>
      </w:r>
    </w:p>
    <w:p w:rsidR="00DC245F" w:rsidRPr="00D33D31" w:rsidRDefault="00D33D31" w:rsidP="00D33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textDirection w:val="lrTb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873DA">
        <w:rPr>
          <w:rFonts w:ascii="Calibri" w:eastAsia="Calibri" w:hAnsi="Calibri" w:cs="Calibri"/>
          <w:color w:val="000000"/>
          <w:sz w:val="22"/>
          <w:szCs w:val="22"/>
        </w:rPr>
        <w:t xml:space="preserve">No ato da inscrição o aluno deverá fazer um </w:t>
      </w:r>
      <w:proofErr w:type="spellStart"/>
      <w:r w:rsidR="007873DA" w:rsidRPr="00D33D31">
        <w:rPr>
          <w:rFonts w:ascii="Calibri" w:eastAsia="Calibri" w:hAnsi="Calibri" w:cs="Calibri"/>
          <w:color w:val="000000"/>
          <w:sz w:val="22"/>
          <w:szCs w:val="22"/>
        </w:rPr>
        <w:t>uploud</w:t>
      </w:r>
      <w:proofErr w:type="spellEnd"/>
      <w:r w:rsidR="007873DA">
        <w:rPr>
          <w:rFonts w:ascii="Calibri" w:eastAsia="Calibri" w:hAnsi="Calibri" w:cs="Calibri"/>
          <w:color w:val="000000"/>
          <w:sz w:val="22"/>
          <w:szCs w:val="22"/>
        </w:rPr>
        <w:t xml:space="preserve"> dos documentos </w:t>
      </w:r>
      <w:r w:rsidR="00A87AAE">
        <w:rPr>
          <w:rFonts w:ascii="Calibri" w:eastAsia="Calibri" w:hAnsi="Calibri" w:cs="Calibri"/>
          <w:color w:val="000000"/>
          <w:sz w:val="22"/>
          <w:szCs w:val="22"/>
        </w:rPr>
        <w:t xml:space="preserve">descritos no </w:t>
      </w:r>
      <w:r w:rsidR="00A87AAE" w:rsidRPr="00D33D31">
        <w:rPr>
          <w:rFonts w:ascii="Calibri" w:eastAsia="Calibri" w:hAnsi="Calibri" w:cs="Calibri"/>
          <w:color w:val="000000"/>
          <w:sz w:val="22"/>
          <w:szCs w:val="22"/>
        </w:rPr>
        <w:t>Anexo II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desta Chamada. </w:t>
      </w:r>
      <w:r w:rsidRPr="00D33D31">
        <w:rPr>
          <w:rFonts w:ascii="Calibri" w:eastAsia="Calibri" w:hAnsi="Calibri" w:cs="Calibri"/>
          <w:color w:val="000000"/>
          <w:sz w:val="22"/>
          <w:szCs w:val="22"/>
        </w:rPr>
        <w:t xml:space="preserve">Tendo problemas, os documentos podem ser enviados para o e-mail: </w:t>
      </w:r>
      <w:hyperlink r:id="rId10" w:history="1">
        <w:r w:rsidRPr="00AA062B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cae.csg@ifrj.edu.br</w:t>
        </w:r>
      </w:hyperlink>
      <w:r w:rsidRPr="00D33D31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C245F" w:rsidRDefault="00A87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É de inteira responsabilidade do discente, ou de seu responsável legal, acompanhar o resultado da inscrição, respeitando-se os prazos para cada etapa.</w:t>
      </w: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C245F" w:rsidRDefault="00A87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Cronograma</w:t>
      </w:r>
      <w:bookmarkStart w:id="1" w:name="_GoBack"/>
      <w:bookmarkEnd w:id="1"/>
    </w:p>
    <w:tbl>
      <w:tblPr>
        <w:tblStyle w:val="a"/>
        <w:tblW w:w="9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6"/>
        <w:gridCol w:w="3780"/>
      </w:tblGrid>
      <w:tr w:rsidR="00DC245F">
        <w:trPr>
          <w:trHeight w:val="443"/>
        </w:trPr>
        <w:tc>
          <w:tcPr>
            <w:tcW w:w="5536" w:type="dxa"/>
            <w:shd w:val="clear" w:color="auto" w:fill="808080"/>
          </w:tcPr>
          <w:p w:rsidR="00DC245F" w:rsidRDefault="00DC245F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AÇÕES </w:t>
            </w:r>
          </w:p>
        </w:tc>
        <w:tc>
          <w:tcPr>
            <w:tcW w:w="3780" w:type="dxa"/>
            <w:shd w:val="clear" w:color="auto" w:fill="808080"/>
          </w:tcPr>
          <w:p w:rsidR="00DC245F" w:rsidRDefault="00DC245F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DATAS </w:t>
            </w:r>
          </w:p>
        </w:tc>
      </w:tr>
      <w:tr w:rsidR="00DC245F">
        <w:trPr>
          <w:trHeight w:val="616"/>
        </w:trPr>
        <w:tc>
          <w:tcPr>
            <w:tcW w:w="5536" w:type="dxa"/>
          </w:tcPr>
          <w:p w:rsidR="00DC245F" w:rsidRDefault="00DC245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Inscrição eletrônica</w:t>
            </w:r>
          </w:p>
        </w:tc>
        <w:tc>
          <w:tcPr>
            <w:tcW w:w="3780" w:type="dxa"/>
          </w:tcPr>
          <w:p w:rsidR="00DC245F" w:rsidRDefault="00DC245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07/04/22 até 18/04/22</w:t>
            </w:r>
          </w:p>
        </w:tc>
      </w:tr>
      <w:tr w:rsidR="00DC245F">
        <w:trPr>
          <w:trHeight w:val="326"/>
        </w:trPr>
        <w:tc>
          <w:tcPr>
            <w:tcW w:w="5536" w:type="dxa"/>
          </w:tcPr>
          <w:p w:rsidR="00DC245F" w:rsidRDefault="00DC245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Análise das inscrições</w:t>
            </w:r>
          </w:p>
        </w:tc>
        <w:tc>
          <w:tcPr>
            <w:tcW w:w="3780" w:type="dxa"/>
          </w:tcPr>
          <w:p w:rsidR="00DC245F" w:rsidRDefault="00DC245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19/04/22 e 20/04/22</w:t>
            </w:r>
          </w:p>
        </w:tc>
      </w:tr>
      <w:tr w:rsidR="00DC245F">
        <w:trPr>
          <w:trHeight w:val="477"/>
        </w:trPr>
        <w:tc>
          <w:tcPr>
            <w:tcW w:w="5536" w:type="dxa"/>
          </w:tcPr>
          <w:p w:rsidR="00DC245F" w:rsidRDefault="00DC245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Divulgação dos alunos contemplados</w:t>
            </w:r>
          </w:p>
        </w:tc>
        <w:tc>
          <w:tcPr>
            <w:tcW w:w="3780" w:type="dxa"/>
          </w:tcPr>
          <w:p w:rsidR="00DC245F" w:rsidRDefault="00DC245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25/04/22</w:t>
            </w:r>
          </w:p>
        </w:tc>
      </w:tr>
      <w:tr w:rsidR="00DC245F">
        <w:trPr>
          <w:trHeight w:val="389"/>
        </w:trPr>
        <w:tc>
          <w:tcPr>
            <w:tcW w:w="5536" w:type="dxa"/>
          </w:tcPr>
          <w:p w:rsidR="00DC245F" w:rsidRDefault="00DC245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Recurso</w:t>
            </w:r>
          </w:p>
        </w:tc>
        <w:tc>
          <w:tcPr>
            <w:tcW w:w="3780" w:type="dxa"/>
          </w:tcPr>
          <w:p w:rsidR="00DC245F" w:rsidRDefault="00DC245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26/04/22</w:t>
            </w:r>
          </w:p>
        </w:tc>
      </w:tr>
      <w:tr w:rsidR="00DC245F">
        <w:trPr>
          <w:trHeight w:val="421"/>
        </w:trPr>
        <w:tc>
          <w:tcPr>
            <w:tcW w:w="5536" w:type="dxa"/>
          </w:tcPr>
          <w:p w:rsidR="00DC245F" w:rsidRDefault="00DC245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Análise dos recursos</w:t>
            </w:r>
          </w:p>
        </w:tc>
        <w:tc>
          <w:tcPr>
            <w:tcW w:w="3780" w:type="dxa"/>
          </w:tcPr>
          <w:p w:rsidR="00DC245F" w:rsidRDefault="00DC245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27/04/22 e 28/04/22</w:t>
            </w:r>
          </w:p>
        </w:tc>
      </w:tr>
      <w:tr w:rsidR="00DC245F">
        <w:trPr>
          <w:trHeight w:val="628"/>
        </w:trPr>
        <w:tc>
          <w:tcPr>
            <w:tcW w:w="5536" w:type="dxa"/>
          </w:tcPr>
          <w:p w:rsidR="00DC245F" w:rsidRDefault="00DC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C245F" w:rsidRDefault="00A87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Entrega da documentação</w:t>
            </w:r>
          </w:p>
          <w:p w:rsidR="00DC245F" w:rsidRDefault="00DC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</w:tcPr>
          <w:p w:rsidR="00DC245F" w:rsidRDefault="00DC245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45F" w:rsidRDefault="00DC245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Direto no link da inscrição ou pelo e-mail da Coordenação da Assistência Estudantil: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cae.csg@ifrj.edu.br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DC245F" w:rsidRDefault="00DC245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45F" w:rsidRDefault="00DC245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iberation Sans" w:eastAsia="Liberation Sans" w:hAnsi="Liberation Sans" w:cs="Liberation Sans"/>
          <w:color w:val="000000"/>
          <w:sz w:val="21"/>
          <w:szCs w:val="21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iberation Sans" w:eastAsia="Liberation Sans" w:hAnsi="Liberation Sans" w:cs="Liberation Sans"/>
          <w:color w:val="000000"/>
          <w:sz w:val="21"/>
          <w:szCs w:val="21"/>
        </w:rPr>
      </w:pPr>
    </w:p>
    <w:p w:rsidR="00DC245F" w:rsidRDefault="00DC245F">
      <w:pPr>
        <w:ind w:left="0" w:hanging="2"/>
        <w:jc w:val="center"/>
        <w:rPr>
          <w:rFonts w:ascii="Calibri" w:eastAsia="Calibri" w:hAnsi="Calibri" w:cs="Calibri"/>
          <w:sz w:val="21"/>
          <w:szCs w:val="21"/>
        </w:rPr>
      </w:pPr>
    </w:p>
    <w:p w:rsidR="00DC245F" w:rsidRDefault="00DC245F">
      <w:pPr>
        <w:ind w:left="0" w:hanging="2"/>
        <w:jc w:val="center"/>
        <w:rPr>
          <w:rFonts w:ascii="Calibri" w:eastAsia="Calibri" w:hAnsi="Calibri" w:cs="Calibri"/>
          <w:sz w:val="21"/>
          <w:szCs w:val="21"/>
        </w:rPr>
      </w:pPr>
    </w:p>
    <w:p w:rsidR="00DC245F" w:rsidRDefault="00DC245F">
      <w:pPr>
        <w:ind w:left="0" w:hanging="2"/>
        <w:jc w:val="center"/>
        <w:rPr>
          <w:rFonts w:ascii="Calibri" w:eastAsia="Calibri" w:hAnsi="Calibri" w:cs="Calibri"/>
          <w:sz w:val="21"/>
          <w:szCs w:val="21"/>
        </w:rPr>
      </w:pPr>
    </w:p>
    <w:p w:rsidR="007873DA" w:rsidRDefault="007873DA">
      <w:pPr>
        <w:ind w:left="0" w:hanging="2"/>
        <w:jc w:val="center"/>
        <w:rPr>
          <w:rFonts w:ascii="Calibri" w:eastAsia="Calibri" w:hAnsi="Calibri" w:cs="Calibri"/>
          <w:sz w:val="21"/>
          <w:szCs w:val="21"/>
        </w:rPr>
      </w:pPr>
    </w:p>
    <w:p w:rsidR="00DC245F" w:rsidRDefault="00DC245F">
      <w:pPr>
        <w:ind w:left="0" w:hanging="2"/>
        <w:jc w:val="center"/>
        <w:rPr>
          <w:rFonts w:ascii="Calibri" w:eastAsia="Calibri" w:hAnsi="Calibri" w:cs="Calibri"/>
          <w:sz w:val="21"/>
          <w:szCs w:val="21"/>
        </w:rPr>
      </w:pPr>
    </w:p>
    <w:p w:rsidR="00DC245F" w:rsidRDefault="00DC245F">
      <w:pPr>
        <w:ind w:left="0" w:hanging="2"/>
        <w:jc w:val="center"/>
        <w:rPr>
          <w:rFonts w:ascii="Calibri" w:eastAsia="Calibri" w:hAnsi="Calibri" w:cs="Calibri"/>
          <w:sz w:val="21"/>
          <w:szCs w:val="21"/>
        </w:rPr>
      </w:pPr>
    </w:p>
    <w:p w:rsidR="00DC245F" w:rsidRDefault="00A87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Das Disposições Gerais</w:t>
      </w:r>
    </w:p>
    <w:p w:rsidR="00DC245F" w:rsidRDefault="00DC245F">
      <w:pPr>
        <w:spacing w:after="6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A submissão das inscrições implicará na aceitação das condições estabelecidas nesta Chamada Pública, das quais o candidato ao Programa não poderá alegar desconhecimento.</w:t>
      </w:r>
    </w:p>
    <w:p w:rsidR="00DC245F" w:rsidRDefault="00A87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 informações prestadas no formulário, bem como a documentação apresentada, são de inteira responsabilidade do estudante e/ou de seus responsáveis.</w:t>
      </w:r>
    </w:p>
    <w:p w:rsidR="00DC245F" w:rsidRDefault="00A87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não veracidade e/ou omissão de informações acarretará no cancelamento do auxílio, independente da época em que forem constatadas.</w:t>
      </w:r>
    </w:p>
    <w:p w:rsidR="00DC245F" w:rsidRDefault="00A87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Somente após a assinatura do Termo de Compromisso o estudante estará efetivamente incluído no Programa de Auxílio Permanência. </w:t>
      </w:r>
    </w:p>
    <w:p w:rsidR="00DC245F" w:rsidRDefault="00A87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 estudantes que apresentarem situações específicas, fora do prazo do Edital, que causem vulnerabilidade socioeconômica, deverão procurar a Coordenação de Assistência Estudantil para verificar a possibilidade de inserção no auxílio emergencial.</w:t>
      </w:r>
    </w:p>
    <w:p w:rsidR="00DC245F" w:rsidRDefault="00A87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auxílio didático foi excluído do edital devido a universalização do atendimento com uniformes escolares e EPIs (equipamento individuais de segurança), bem como da distribuição dos livros do Programa Nacional do Livro Didático.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DC245F" w:rsidRDefault="00A87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 casos omissos e situações não previstas neste Edital serão analisadas pela Coordenação de Assistência Estudantil e, em conjunto com a Direção de Pesquisa, Extensão e Assistência Estudantil, e encaminhadas, para solução, à Diretoria Rede de Assistência Estudantil do IFRJ.</w:t>
      </w:r>
    </w:p>
    <w:p w:rsidR="00DC245F" w:rsidRDefault="00A87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Esta Chamada Pública terá validade de 02 (dois) semestres.  </w:t>
      </w:r>
    </w:p>
    <w:p w:rsidR="00DC245F" w:rsidRDefault="00A87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auxílio transporte será concedido no âmbito do Programa de Transporte do Campus São Gonçalo, na modalidade Cartão Vale Transporte, os valores serão calculados de acordo com a necessidade de cada estudante, o seu local de moradia e o número de dias letivos na semana.</w:t>
      </w:r>
    </w:p>
    <w:p w:rsidR="00DC245F" w:rsidRDefault="00A87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pagamento dos auxílios poderá ser suspenso em casos excepcionais, quais sejam: greve, suspensão temporárias das aulas e férias, com exceção do auxílio moradia.</w:t>
      </w:r>
    </w:p>
    <w:p w:rsidR="00DC245F" w:rsidRDefault="00A87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inclusão de alunos no programa fora das datas previstas no cronograma deste edital serão avaliadas pela Coordenação de Assistência Estudantil.</w:t>
      </w:r>
    </w:p>
    <w:p w:rsidR="00DC245F" w:rsidRDefault="00A87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Fica eleito o foro da Justiça Federal da cidade do Rio de Janeiro, com exclusão e renúncia de qualquer outro, por mais privilegiado que seja, para dirimir questões oriundas do presente processo seletivo.</w:t>
      </w: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C245F" w:rsidRDefault="00DC245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São Gonçalo, 05 de abril de 2022.</w:t>
      </w:r>
    </w:p>
    <w:p w:rsidR="00DC245F" w:rsidRDefault="00DC245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DC245F" w:rsidRDefault="00DC245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Tiago </w:t>
      </w:r>
      <w:proofErr w:type="spellStart"/>
      <w:r>
        <w:rPr>
          <w:rFonts w:ascii="Calibri" w:eastAsia="Calibri" w:hAnsi="Calibri" w:cs="Calibri"/>
          <w:sz w:val="22"/>
          <w:szCs w:val="22"/>
        </w:rPr>
        <w:t>Giannerini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Costa</w:t>
      </w:r>
    </w:p>
    <w:p w:rsidR="00DC245F" w:rsidRDefault="00A87AA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Direção Geral</w:t>
      </w:r>
    </w:p>
    <w:p w:rsidR="00DC245F" w:rsidRDefault="00DC245F">
      <w:pPr>
        <w:tabs>
          <w:tab w:val="left" w:pos="567"/>
        </w:tabs>
        <w:spacing w:after="6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C245F" w:rsidRDefault="00DC245F">
      <w:pPr>
        <w:tabs>
          <w:tab w:val="left" w:pos="567"/>
        </w:tabs>
        <w:spacing w:after="6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C245F" w:rsidRDefault="00DC245F">
      <w:pPr>
        <w:tabs>
          <w:tab w:val="left" w:pos="567"/>
        </w:tabs>
        <w:spacing w:after="6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C245F" w:rsidRDefault="00DC245F">
      <w:pPr>
        <w:tabs>
          <w:tab w:val="left" w:pos="567"/>
        </w:tabs>
        <w:spacing w:after="6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C245F" w:rsidRDefault="00DC245F">
      <w:pPr>
        <w:tabs>
          <w:tab w:val="left" w:pos="567"/>
        </w:tabs>
        <w:spacing w:after="6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C245F" w:rsidRDefault="00DC245F">
      <w:pPr>
        <w:tabs>
          <w:tab w:val="left" w:pos="567"/>
        </w:tabs>
        <w:spacing w:after="6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C245F" w:rsidRDefault="00DC245F">
      <w:pPr>
        <w:tabs>
          <w:tab w:val="left" w:pos="567"/>
        </w:tabs>
        <w:spacing w:after="6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C245F" w:rsidRDefault="00DC245F">
      <w:pPr>
        <w:tabs>
          <w:tab w:val="left" w:pos="567"/>
        </w:tabs>
        <w:spacing w:after="6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C245F" w:rsidRDefault="00DC245F">
      <w:pPr>
        <w:tabs>
          <w:tab w:val="left" w:pos="567"/>
        </w:tabs>
        <w:spacing w:after="6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C245F" w:rsidRDefault="00A87AAE">
      <w:pPr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Anexo I</w:t>
      </w:r>
    </w:p>
    <w:p w:rsidR="00DC245F" w:rsidRDefault="00DC245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C245F" w:rsidRDefault="00DC245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Valores Mensais, Modalidades de Auxílios Periodicidade de Atendimento</w:t>
      </w:r>
    </w:p>
    <w:p w:rsidR="00DC245F" w:rsidRDefault="00DC245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C245F" w:rsidRDefault="00DC245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C245F" w:rsidRDefault="00DC245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4933"/>
      </w:tblGrid>
      <w:tr w:rsidR="00DC245F">
        <w:trPr>
          <w:trHeight w:val="565"/>
        </w:trPr>
        <w:tc>
          <w:tcPr>
            <w:tcW w:w="2802" w:type="dxa"/>
            <w:shd w:val="clear" w:color="auto" w:fill="D9D9D9"/>
          </w:tcPr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Modalidade de Auxílio</w:t>
            </w:r>
          </w:p>
        </w:tc>
        <w:tc>
          <w:tcPr>
            <w:tcW w:w="1701" w:type="dxa"/>
            <w:shd w:val="clear" w:color="auto" w:fill="D9D9D9"/>
          </w:tcPr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Mensal</w:t>
            </w:r>
          </w:p>
        </w:tc>
        <w:tc>
          <w:tcPr>
            <w:tcW w:w="4933" w:type="dxa"/>
            <w:shd w:val="clear" w:color="auto" w:fill="D9D9D9"/>
          </w:tcPr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Atendimento</w:t>
            </w:r>
          </w:p>
        </w:tc>
      </w:tr>
      <w:tr w:rsidR="00DC245F">
        <w:trPr>
          <w:trHeight w:val="1206"/>
        </w:trPr>
        <w:tc>
          <w:tcPr>
            <w:tcW w:w="2802" w:type="dxa"/>
          </w:tcPr>
          <w:p w:rsidR="00DC245F" w:rsidRDefault="00A87AA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Transporte</w:t>
            </w:r>
          </w:p>
        </w:tc>
        <w:tc>
          <w:tcPr>
            <w:tcW w:w="1701" w:type="dxa"/>
          </w:tcPr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Calculado de acordo com a necessidade de cada aluno</w:t>
            </w:r>
          </w:p>
        </w:tc>
        <w:tc>
          <w:tcPr>
            <w:tcW w:w="4933" w:type="dxa"/>
          </w:tcPr>
          <w:p w:rsidR="00DC245F" w:rsidRDefault="00A87AA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Recarga mensal do cartão vale transporte (todo o semestre letivo excetuando-se férias e período de suspensão das aulas).</w:t>
            </w:r>
          </w:p>
        </w:tc>
      </w:tr>
      <w:tr w:rsidR="00DC245F">
        <w:trPr>
          <w:trHeight w:val="1143"/>
        </w:trPr>
        <w:tc>
          <w:tcPr>
            <w:tcW w:w="2802" w:type="dxa"/>
          </w:tcPr>
          <w:p w:rsidR="00DC245F" w:rsidRDefault="00A87AA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Moradia</w:t>
            </w:r>
          </w:p>
        </w:tc>
        <w:tc>
          <w:tcPr>
            <w:tcW w:w="1701" w:type="dxa"/>
          </w:tcPr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300,00*</w:t>
            </w:r>
          </w:p>
        </w:tc>
        <w:tc>
          <w:tcPr>
            <w:tcW w:w="4933" w:type="dxa"/>
          </w:tcPr>
          <w:p w:rsidR="00DC245F" w:rsidRDefault="00A87AA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Cota mensal por um período de 9 a 11 meses.</w:t>
            </w:r>
          </w:p>
        </w:tc>
      </w:tr>
    </w:tbl>
    <w:p w:rsidR="00DC245F" w:rsidRDefault="00A87AAE">
      <w:pPr>
        <w:spacing w:after="160"/>
        <w:ind w:left="0" w:hanging="2"/>
      </w:pPr>
      <w:r>
        <w:rPr>
          <w:rFonts w:ascii="Calibri" w:eastAsia="Calibri" w:hAnsi="Calibri" w:cs="Calibri"/>
          <w:b/>
          <w:sz w:val="22"/>
          <w:szCs w:val="22"/>
        </w:rPr>
        <w:t>* Valores referenciados pela portaria nº 23 de 02 de fevereiro de 2015.</w:t>
      </w: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mo" w:eastAsia="Arimo" w:hAnsi="Arimo" w:cs="Arimo"/>
          <w:color w:val="000000"/>
        </w:rPr>
      </w:pPr>
    </w:p>
    <w:p w:rsidR="00DC245F" w:rsidRDefault="00A87AAE">
      <w:pPr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Anexo II</w:t>
      </w:r>
    </w:p>
    <w:p w:rsidR="00DC245F" w:rsidRDefault="00DC245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C245F" w:rsidRDefault="00DC245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RELAÇÃO DOS DOCUMENTOS QUE DEVEM SER APRESENTADOS </w:t>
      </w:r>
    </w:p>
    <w:p w:rsidR="00DC245F" w:rsidRDefault="00A87AAE">
      <w:pPr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NO PERÍODO DE INSCRIÇÕES</w:t>
      </w:r>
    </w:p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A) DOCUMENTOS DE IDENTIFICAÇÃO:</w:t>
      </w: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Cópia da carteira de identidade ou certidão de nascimento de todos os membros integrantes do grupo familiar, isto é, todas as pessoas que vivem sob o mesmo teto independente das relações de consanguinidade. </w:t>
      </w: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Cópia do CPF de todos os integrantes do grupo familiar maiores de 18 anos e do estudante candidato ao auxílio.</w:t>
      </w:r>
    </w:p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B) DOCUMENTOS FINANCEIROS </w:t>
      </w:r>
    </w:p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87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60"/>
        <w:gridCol w:w="6054"/>
      </w:tblGrid>
      <w:tr w:rsidR="00DC245F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 comprovantes de Renda Familiar podem estar incluídos nos itens abaixo</w:t>
            </w:r>
          </w:p>
        </w:tc>
      </w:tr>
      <w:tr w:rsidR="00DC24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Para Empregados com renda fixa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cópia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 último contracheque ou declaração do empregador, constando cargo e salário mensal atualizado; e</w:t>
            </w:r>
          </w:p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CTPS registrada e atualizada das páginas: foto, qualificação civil, último contrato de trabalho e folha seguinte em branco.</w:t>
            </w:r>
          </w:p>
        </w:tc>
      </w:tr>
      <w:tr w:rsidR="00DC24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Para autônomo e outro trabalhador inserido no mercado informal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Recibo de Pagamento a Autônomo (RPA) ou Declaração de próprio punho onde conste o rendimento mensal, descrição da atividade exercida e a relação de bens, com cópia do RG do declarante.</w:t>
            </w:r>
          </w:p>
        </w:tc>
      </w:tr>
      <w:tr w:rsidR="00DC24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Empresários, autônomos, profissionais liberais e/ou trabalhadores rurais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último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comprovante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prolabore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ou Decore, se for o caso; guia de recolhimento ao INSS do último mês, compatível com a renda declarada; </w:t>
            </w:r>
          </w:p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CTPS registrada e atualizada das páginas: foto, qualificação civil, último contrato de trabalho e folha seguinte em branco; </w:t>
            </w:r>
          </w:p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declaração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renda, especificando atividade desenvolvida e média salarial ou declaração de próprio punho onde conste o rendimento mensal, descrição da atividade exercida e a relação de bens, com número do RG e CPF do declarante.</w:t>
            </w:r>
          </w:p>
        </w:tc>
      </w:tr>
      <w:tr w:rsidR="00DC24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Para trabalhador do mercado informal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CTPS registrada e atualizada das páginas: foto, qualificação civil, último contrato de trabalho e folha seguinte em branco; </w:t>
            </w:r>
          </w:p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declaração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próprio punho do trabalhador informando a atividade que exerce e os rendimentos oriundos da mesma.</w:t>
            </w:r>
          </w:p>
        </w:tc>
      </w:tr>
      <w:tr w:rsidR="00DC24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Para aposentado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contracheque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ou último detalhamento de crédito, comprovando o recebimento de aposentadoria; </w:t>
            </w:r>
          </w:p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CTPS registrada e atualizada das páginas: foto, qualificação civil, último contrato de trabalho e folha seguinte em branco.</w:t>
            </w:r>
          </w:p>
        </w:tc>
      </w:tr>
      <w:tr w:rsidR="00DC24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Para pensionista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comprovante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atualizado de pagamento de pensão por morte e/ou pensão alimentícia paga pelo pai ou mãe, emitido pela Vara de Família Caso a pensão alimentícia seja informal, apresentar declaração do responsável atestando o acordo verbal, onde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conste o valor recebido, o nome do beneficiário, nome dos pais e número dos documentos de identificação (RG e CPF), data e local e assinatura do declarante; </w:t>
            </w:r>
          </w:p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cópia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 RG do declarante; </w:t>
            </w:r>
          </w:p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CTPS registrada e atualizada das páginas: foto, qualificação civil, último contrato de trabalho e folha seguinte em branco.</w:t>
            </w:r>
          </w:p>
        </w:tc>
      </w:tr>
      <w:tr w:rsidR="00DC24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Para Desempregado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CTPS atualizada das páginas: foto, qualificação civil, último contrato de trabalho e folha seguinte em branco; </w:t>
            </w:r>
          </w:p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termo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rescisão do último contrato de trabalho e das parcelas do seguro desemprego.</w:t>
            </w:r>
          </w:p>
        </w:tc>
      </w:tr>
      <w:tr w:rsidR="00DC24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Para pessoas que não exercem atividades remuneradas e que não possuem rendimentos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CTPS atualizada das páginas: foto, qualificação civil, último contrato de trabalho e folha seguinte em branco; </w:t>
            </w:r>
          </w:p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declaração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próprio punho atestando não possuir CTPS (se for o caso) e de não exercer atividade remunerada e nem possuir rendimentos.</w:t>
            </w:r>
          </w:p>
        </w:tc>
      </w:tr>
      <w:tr w:rsidR="00DC24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Para Estagiário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termo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compromisso de estágio ou documento comprobatório; </w:t>
            </w:r>
          </w:p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CTPS atualizada das páginas: foto, qualificação civil, último contrato de trabalho e folha seguinte em branco; </w:t>
            </w:r>
          </w:p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declaração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próprio punho atestando não possuir CTPS (se for o caso).</w:t>
            </w:r>
          </w:p>
        </w:tc>
      </w:tr>
      <w:tr w:rsidR="00DC24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Para pessoas com necessidades específicas (PNE)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comprovante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 benefício recebido.</w:t>
            </w:r>
          </w:p>
          <w:p w:rsidR="00DC245F" w:rsidRDefault="00DC245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24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Para beneficiário dos Programas Sociais de Transferência de Renda (Bolsa Escola, Renda Minha, Bolsa Família, etc.)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comprovante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recebimento do benefício como: cartão do programa social e extrato do último recebimento. </w:t>
            </w:r>
          </w:p>
          <w:p w:rsidR="00DC245F" w:rsidRDefault="00DC245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C) DOCUMENTOS DIVERSOS:</w:t>
      </w:r>
    </w:p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Certidão de casamento ou comprovação de existência de união estável dos pais, se for o caso, certidão de casamento averbada com separação ou divórcio; para candidatos que residam com os pais.</w:t>
      </w:r>
    </w:p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Certidão de casamento dos pais ou comprovante da existência de união estável dos pais, para candidatos que residam com os pais.</w:t>
      </w:r>
    </w:p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Certidão de óbito, no caso de óbito do pai e/ou mãe e/ou cônjuge, quando estes fizerem parte do grupo familiar.</w:t>
      </w:r>
    </w:p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Última Declaração do Imposto de Renda Pessoa Física contendo todas as páginas com o Recibo de Entrega do estudante, dos pais ou cônjuge e demais mantenedores da família ou se for o caso, declaração de próprio punho de isento, de todos os integrantes do grupo familiar maiores de 18 anos,</w:t>
      </w:r>
    </w:p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D) CONDIÇÕES DE MORADIA DO GRUPO FAMILIAR:</w:t>
      </w:r>
    </w:p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- Cópia do comprovante de residência: conta de água, energia elétrica, gás ou telefone fixo.</w:t>
      </w:r>
    </w:p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87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8"/>
        <w:gridCol w:w="6196"/>
      </w:tblGrid>
      <w:tr w:rsidR="00DC245F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Entregar de acordo com o tipo de moradia descrito abaixo</w:t>
            </w:r>
          </w:p>
        </w:tc>
      </w:tr>
      <w:tr w:rsidR="00DC24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MORADIA PRÓPRIA</w:t>
            </w:r>
          </w:p>
          <w:p w:rsidR="00DC245F" w:rsidRDefault="00DC245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Certidão de Registro da Propriedade ou Contrato de Compra e Venda do imóvel.</w:t>
            </w:r>
          </w:p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IPTU - páginas da identificação do imóvel e do proprietário, descrição do imóvel. </w:t>
            </w:r>
          </w:p>
        </w:tc>
      </w:tr>
      <w:tr w:rsidR="00DC24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MORADIA ALUGADA</w:t>
            </w:r>
          </w:p>
          <w:p w:rsidR="00DC245F" w:rsidRDefault="00DC245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Contrato de locação acompanhado do IPTU do imóvel alugado.</w:t>
            </w:r>
          </w:p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Dois últimos recibos de aluguel, emitidos pela imobiliária ou pelo proprietário do imóvel.</w:t>
            </w:r>
          </w:p>
        </w:tc>
      </w:tr>
      <w:tr w:rsidR="00DC24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MORADIA FINANCIADA</w:t>
            </w:r>
          </w:p>
          <w:p w:rsidR="00DC245F" w:rsidRDefault="00DC245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Contrato e último comprovante/ boleto de financiamento do imóvel.</w:t>
            </w:r>
          </w:p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IPTU - páginas de identificação do imóvel e do proprietário, descrição do imóvel.</w:t>
            </w:r>
          </w:p>
        </w:tc>
      </w:tr>
      <w:tr w:rsidR="00DC24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MORADIA CEDIDA</w:t>
            </w:r>
          </w:p>
          <w:p w:rsidR="00DC245F" w:rsidRDefault="00DC245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Declaração feita pelo proprietário do imóvel atestando a cessão do imóvel ou cômodo, com cópia do IPTU.</w:t>
            </w:r>
          </w:p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Termo de ocupação pela instituição cedente, no caso de imóvel funcional público.</w:t>
            </w:r>
          </w:p>
          <w:p w:rsidR="00DC245F" w:rsidRDefault="00DC245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24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MORADIA RURAL</w:t>
            </w:r>
          </w:p>
          <w:p w:rsidR="00DC245F" w:rsidRDefault="00DC245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Certificado de registro de propriedade ou contrato de compra e venda de imóvel.</w:t>
            </w:r>
          </w:p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Guia do Imposto Territorial Rural - ITR.</w:t>
            </w:r>
          </w:p>
          <w:p w:rsidR="00DC245F" w:rsidRDefault="00DC245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24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MORADIA COM DOCUMENTAÇÃO NÃO FORMALIZADA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IPTU - páginas da identificação do imóvel e do proprietário, descrição do imóvel. </w:t>
            </w:r>
          </w:p>
          <w:p w:rsidR="00DC245F" w:rsidRDefault="00A87AA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Documentos de outros bens constantes da Declaração de Imposto de Renda.</w:t>
            </w:r>
          </w:p>
          <w:p w:rsidR="00DC245F" w:rsidRDefault="00DC245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E) BENS DO GRUPO FAMILIAR:</w:t>
      </w:r>
    </w:p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Veículos: Certificado de registro e licenciamento dos veículos automotores ou do imposto sobre a propriedade de veículos automotores - IPVA, registrados em nome dos integrantes do grupo familiar.</w:t>
      </w:r>
    </w:p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Imóveis que não sejam os utilizados como moradia: Certidão de Registro da Propriedade ou Contrato de Compra e Venda do imóvel.</w:t>
      </w:r>
    </w:p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Declaração de próprio punho ou de Associação de Moradores de ocupação do espaço pelo grupo familiar.</w:t>
      </w:r>
    </w:p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F) DESPESAS COM SAÚDE E EDUCAÇÃO DO GRUPO FAMILIAR:</w:t>
      </w:r>
    </w:p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SAÚDE: comprovante de despesas com doenças crônicas e laudo médico original datado dentro do período de um ano; carnês ou boletos bancários dos gastos com plano de saúde e/ou tratamento; em caso de pessoas com deficiência na família apresentar laudo médico atestando a espécie e grau da deficiência.</w:t>
      </w:r>
    </w:p>
    <w:p w:rsidR="00DC245F" w:rsidRDefault="00DC24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EDUCAÇÃO: Carnê ou boleto de mensalidade das instituições de ensino; declaração de escola privada comprovando que o candidato estudou na condição de bolsista integral, comprovante de pagamento de creche ou cuidador de crianças menores de 5 anos.</w:t>
      </w:r>
    </w:p>
    <w:p w:rsidR="00DC245F" w:rsidRDefault="00DC245F">
      <w:pPr>
        <w:ind w:left="0" w:hanging="2"/>
        <w:rPr>
          <w:rFonts w:ascii="Calibri" w:eastAsia="Calibri" w:hAnsi="Calibri" w:cs="Calibri"/>
        </w:rPr>
      </w:pPr>
    </w:p>
    <w:p w:rsidR="00DC245F" w:rsidRDefault="00DC245F">
      <w:pPr>
        <w:ind w:left="0" w:hanging="2"/>
        <w:rPr>
          <w:rFonts w:ascii="Calibri" w:eastAsia="Calibri" w:hAnsi="Calibri" w:cs="Calibri"/>
        </w:rPr>
      </w:pPr>
    </w:p>
    <w:p w:rsidR="00DC245F" w:rsidRDefault="00DC245F">
      <w:pPr>
        <w:ind w:left="0" w:hanging="2"/>
        <w:rPr>
          <w:rFonts w:ascii="Calibri" w:eastAsia="Calibri" w:hAnsi="Calibri" w:cs="Calibri"/>
        </w:rPr>
      </w:pPr>
    </w:p>
    <w:p w:rsidR="00DC245F" w:rsidRDefault="00DC245F">
      <w:pPr>
        <w:ind w:left="0" w:hanging="2"/>
        <w:rPr>
          <w:rFonts w:ascii="Calibri" w:eastAsia="Calibri" w:hAnsi="Calibri" w:cs="Calibri"/>
        </w:rPr>
      </w:pPr>
    </w:p>
    <w:p w:rsidR="00DC245F" w:rsidRDefault="00DC245F">
      <w:pPr>
        <w:ind w:left="0" w:hanging="2"/>
        <w:rPr>
          <w:rFonts w:ascii="Calibri" w:eastAsia="Calibri" w:hAnsi="Calibri" w:cs="Calibri"/>
        </w:rPr>
      </w:pPr>
    </w:p>
    <w:p w:rsidR="00DC245F" w:rsidRDefault="00DC245F">
      <w:pPr>
        <w:ind w:left="0" w:hanging="2"/>
        <w:rPr>
          <w:rFonts w:ascii="Calibri" w:eastAsia="Calibri" w:hAnsi="Calibri" w:cs="Calibri"/>
        </w:rPr>
      </w:pPr>
    </w:p>
    <w:p w:rsidR="00DC245F" w:rsidRDefault="00DC245F">
      <w:pPr>
        <w:ind w:left="0" w:hanging="2"/>
        <w:rPr>
          <w:rFonts w:ascii="Calibri" w:eastAsia="Calibri" w:hAnsi="Calibri" w:cs="Calibri"/>
        </w:rPr>
      </w:pPr>
    </w:p>
    <w:p w:rsidR="00DC245F" w:rsidRDefault="00DC245F">
      <w:pPr>
        <w:ind w:left="0" w:hanging="2"/>
        <w:rPr>
          <w:rFonts w:ascii="Calibri" w:eastAsia="Calibri" w:hAnsi="Calibri" w:cs="Calibri"/>
        </w:rPr>
      </w:pPr>
    </w:p>
    <w:p w:rsidR="00DC245F" w:rsidRDefault="00DC245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DC245F" w:rsidRDefault="00A87AA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Anexo III </w:t>
      </w:r>
    </w:p>
    <w:p w:rsidR="00DC245F" w:rsidRDefault="00DC245F">
      <w:pPr>
        <w:ind w:left="0" w:hanging="2"/>
        <w:rPr>
          <w:rFonts w:ascii="Calibri" w:eastAsia="Calibri" w:hAnsi="Calibri" w:cs="Calibri"/>
          <w:sz w:val="20"/>
          <w:szCs w:val="20"/>
          <w:u w:val="single"/>
        </w:rPr>
      </w:pPr>
    </w:p>
    <w:p w:rsidR="00DC245F" w:rsidRDefault="00DC245F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  <w:u w:val="single"/>
        </w:rPr>
      </w:pPr>
    </w:p>
    <w:p w:rsidR="00DC245F" w:rsidRDefault="00A87AAE">
      <w:pPr>
        <w:spacing w:line="360" w:lineRule="auto"/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Termo de Compromisso dos discentes</w:t>
      </w:r>
    </w:p>
    <w:p w:rsidR="00DC245F" w:rsidRDefault="00A87AAE">
      <w:pPr>
        <w:spacing w:line="360" w:lineRule="auto"/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Programa de Auxílio Permanência</w:t>
      </w:r>
    </w:p>
    <w:p w:rsidR="00DC245F" w:rsidRDefault="00DC245F">
      <w:pPr>
        <w:ind w:left="0" w:hanging="2"/>
        <w:rPr>
          <w:rFonts w:ascii="Calibri" w:eastAsia="Calibri" w:hAnsi="Calibri" w:cs="Calibri"/>
          <w:sz w:val="20"/>
          <w:szCs w:val="20"/>
          <w:u w:val="single"/>
        </w:rPr>
      </w:pPr>
    </w:p>
    <w:p w:rsidR="00DC245F" w:rsidRDefault="00DC245F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DC245F" w:rsidRDefault="00A87AAE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Eu,..............................................................................................,RGnº.................................................., CPF nº............................................................., aluno (a) do curso …................................................................., matrícula nº.................................................., participante do Programa de Auxílio Permanência, firmo perante ao Instituto Federal de Educação, Ciência e Tecnologia do Rio de Janeiro, </w:t>
      </w:r>
      <w:r>
        <w:rPr>
          <w:rFonts w:ascii="Calibri" w:eastAsia="Calibri" w:hAnsi="Calibri" w:cs="Calibri"/>
          <w:i/>
          <w:sz w:val="22"/>
          <w:szCs w:val="22"/>
        </w:rPr>
        <w:t>Campus</w:t>
      </w:r>
      <w:r>
        <w:rPr>
          <w:rFonts w:ascii="Calibri" w:eastAsia="Calibri" w:hAnsi="Calibri" w:cs="Calibri"/>
          <w:sz w:val="22"/>
          <w:szCs w:val="22"/>
        </w:rPr>
        <w:t xml:space="preserve">............................................. que declarei as informações corretas e </w:t>
      </w:r>
      <w:r>
        <w:rPr>
          <w:rFonts w:ascii="Calibri" w:eastAsia="Calibri" w:hAnsi="Calibri" w:cs="Calibri"/>
          <w:smallCaps/>
          <w:sz w:val="22"/>
          <w:szCs w:val="22"/>
        </w:rPr>
        <w:t xml:space="preserve">COMPROMETO-ME </w:t>
      </w:r>
      <w:r>
        <w:rPr>
          <w:rFonts w:ascii="Calibri" w:eastAsia="Calibri" w:hAnsi="Calibri" w:cs="Calibri"/>
          <w:sz w:val="22"/>
          <w:szCs w:val="22"/>
        </w:rPr>
        <w:t>a:</w:t>
      </w:r>
    </w:p>
    <w:p w:rsidR="00DC245F" w:rsidRDefault="00DC245F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DC245F" w:rsidRDefault="00A87AAE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- Ter frequência igual ou superior a 75% das aulas em todas as disciplinas.</w:t>
      </w:r>
    </w:p>
    <w:p w:rsidR="00DC245F" w:rsidRDefault="00A87AAE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II – Buscar evolução de meu desempenho acadêmico.</w:t>
      </w:r>
    </w:p>
    <w:p w:rsidR="00DC245F" w:rsidRDefault="00A87AAE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III – Informar ao Comitê Gestor Local qualquer alteração sobre minha situação socioeconômica durante todo período de recebimento do auxílio.</w:t>
      </w:r>
    </w:p>
    <w:p w:rsidR="00DC245F" w:rsidRDefault="00A87AAE">
      <w:pP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IV - Participar, sempre que solicitado, das reuniões de acompanhamento do programa.</w:t>
      </w:r>
    </w:p>
    <w:p w:rsidR="00DC245F" w:rsidRDefault="00A87AAE">
      <w:pP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 -  Manter a matrícula ativa.</w:t>
      </w:r>
    </w:p>
    <w:p w:rsidR="00DC245F" w:rsidRDefault="00A87AAE">
      <w:pP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VI – Devolver o cartão do auxílio transporte nas seguintes situações: trancamento do curso e término do curso.</w:t>
      </w:r>
    </w:p>
    <w:p w:rsidR="00DC245F" w:rsidRDefault="00DC24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DC245F" w:rsidRDefault="00DC24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DC245F" w:rsidRDefault="00A87AAE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Assinatura do (a) aluno (a): 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</w:t>
      </w:r>
    </w:p>
    <w:p w:rsidR="00DC245F" w:rsidRDefault="00DC245F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DC245F" w:rsidRDefault="00A87AAE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Local e data: ___________________________________________________________________________</w:t>
      </w:r>
    </w:p>
    <w:p w:rsidR="00DC245F" w:rsidRDefault="00DC245F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DC245F" w:rsidRDefault="00A87AAE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Assinatura do servidor do IFRJ: 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_____________________________________________________________</w:t>
      </w:r>
    </w:p>
    <w:p w:rsidR="00DC245F" w:rsidRDefault="00DC245F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DC245F" w:rsidRDefault="00DC245F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DC245F" w:rsidRDefault="00DC245F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DC245F" w:rsidRDefault="00DC245F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DC245F" w:rsidRDefault="00DC24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sectPr w:rsidR="00DC245F">
      <w:headerReference w:type="default" r:id="rId12"/>
      <w:footerReference w:type="default" r:id="rId13"/>
      <w:pgSz w:w="11906" w:h="16838"/>
      <w:pgMar w:top="851" w:right="1107" w:bottom="851" w:left="12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18" w:rsidRDefault="00925B18">
      <w:pPr>
        <w:spacing w:line="240" w:lineRule="auto"/>
        <w:ind w:left="0" w:hanging="2"/>
      </w:pPr>
      <w:r>
        <w:separator/>
      </w:r>
    </w:p>
  </w:endnote>
  <w:endnote w:type="continuationSeparator" w:id="0">
    <w:p w:rsidR="00925B18" w:rsidRDefault="00925B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orndale">
    <w:altName w:val="Times New Roman"/>
    <w:charset w:val="00"/>
    <w:family w:val="auto"/>
    <w:pitch w:val="default"/>
  </w:font>
  <w:font w:name="HG Mincho Light J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5F" w:rsidRDefault="00A87AA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rFonts w:ascii="Arial" w:eastAsia="Arial" w:hAnsi="Arial" w:cs="Arial"/>
        <w:color w:val="000000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6692900</wp:posOffset>
              </wp:positionH>
              <wp:positionV relativeFrom="paragraph">
                <wp:posOffset>0</wp:posOffset>
              </wp:positionV>
              <wp:extent cx="156845" cy="179070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2340" y="3695228"/>
                        <a:ext cx="14732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C245F" w:rsidRDefault="00A87AAE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horndale" w:eastAsia="Thorndale" w:hAnsi="Thorndale" w:cs="Thorndale"/>
                              <w:color w:val="000000"/>
                            </w:rPr>
                            <w:t xml:space="preserve"> PAGE 8</w:t>
                          </w:r>
                        </w:p>
                        <w:p w:rsidR="00DC245F" w:rsidRDefault="00DC245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527pt;margin-top:0;width:12.35pt;height:14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" stroked="f">
              <v:textbox inset="2.53958mm,1.2694mm,2.53958mm,1.2694mm">
                <w:txbxContent>
                  <w:p w:rsidR="00DC245F" w:rsidRDefault="00A87AAE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Thorndale" w:eastAsia="Thorndale" w:hAnsi="Thorndale" w:cs="Thorndale"/>
                        <w:color w:val="000000"/>
                      </w:rPr>
                      <w:t xml:space="preserve"> PAGE 8</w:t>
                    </w:r>
                  </w:p>
                  <w:p w:rsidR="00DC245F" w:rsidRDefault="00DC245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DC245F" w:rsidRDefault="00DC245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rFonts w:ascii="Thorndale" w:eastAsia="Thorndale" w:hAnsi="Thorndale" w:cs="Thorndal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18" w:rsidRDefault="00925B18">
      <w:pPr>
        <w:spacing w:line="240" w:lineRule="auto"/>
        <w:ind w:left="0" w:hanging="2"/>
      </w:pPr>
      <w:r>
        <w:separator/>
      </w:r>
    </w:p>
  </w:footnote>
  <w:footnote w:type="continuationSeparator" w:id="0">
    <w:p w:rsidR="00925B18" w:rsidRDefault="00925B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5F" w:rsidRDefault="00A87AAE">
    <w:pPr>
      <w:tabs>
        <w:tab w:val="right" w:pos="3007"/>
        <w:tab w:val="center" w:pos="4419"/>
        <w:tab w:val="right" w:pos="8838"/>
      </w:tabs>
      <w:ind w:left="0"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MINISTÉRIO DA EDUCAÇÃO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-338454</wp:posOffset>
          </wp:positionH>
          <wp:positionV relativeFrom="paragraph">
            <wp:posOffset>-151129</wp:posOffset>
          </wp:positionV>
          <wp:extent cx="2024380" cy="740410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4380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245F" w:rsidRDefault="00A87AAE">
    <w:pPr>
      <w:tabs>
        <w:tab w:val="right" w:pos="1507"/>
        <w:tab w:val="center" w:pos="1588"/>
        <w:tab w:val="center" w:pos="4419"/>
        <w:tab w:val="right" w:pos="6007"/>
        <w:tab w:val="right" w:pos="8838"/>
      </w:tabs>
      <w:spacing w:before="57"/>
      <w:ind w:left="0"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SECRETARIA DE EDUCAÇÃO PROFISSIONAL E TECNOLÓGICA</w:t>
    </w:r>
  </w:p>
  <w:p w:rsidR="00DC245F" w:rsidRDefault="00A87AAE">
    <w:pPr>
      <w:tabs>
        <w:tab w:val="center" w:pos="4419"/>
        <w:tab w:val="right" w:pos="8838"/>
      </w:tabs>
      <w:spacing w:before="60"/>
      <w:ind w:left="0"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Instituto Federal Educação, Ciência e Tecnologia do Rio de Janeiro</w:t>
    </w:r>
  </w:p>
  <w:p w:rsidR="00DC245F" w:rsidRDefault="00A87AAE">
    <w:pPr>
      <w:tabs>
        <w:tab w:val="center" w:pos="4419"/>
        <w:tab w:val="right" w:pos="8838"/>
      </w:tabs>
      <w:spacing w:before="60"/>
      <w:ind w:left="0"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i/>
        <w:sz w:val="16"/>
        <w:szCs w:val="16"/>
      </w:rPr>
      <w:t>Campus</w:t>
    </w:r>
    <w:r>
      <w:rPr>
        <w:rFonts w:ascii="Arial" w:eastAsia="Arial" w:hAnsi="Arial" w:cs="Arial"/>
        <w:b/>
        <w:sz w:val="16"/>
        <w:szCs w:val="16"/>
      </w:rPr>
      <w:t xml:space="preserve"> São Gonçalo</w:t>
    </w:r>
  </w:p>
  <w:p w:rsidR="00DC245F" w:rsidRDefault="00DC245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Thorndale" w:eastAsia="Thorndale" w:hAnsi="Thorndale" w:cs="Thorndal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2EF8"/>
    <w:multiLevelType w:val="multilevel"/>
    <w:tmpl w:val="1B202540"/>
    <w:lvl w:ilvl="0">
      <w:start w:val="2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upperRoman"/>
      <w:lvlText w:val="%3."/>
      <w:lvlJc w:val="left"/>
      <w:pPr>
        <w:ind w:left="900" w:hanging="1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1" w15:restartNumberingAfterBreak="0">
    <w:nsid w:val="31345BDE"/>
    <w:multiLevelType w:val="multilevel"/>
    <w:tmpl w:val="248ECBE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Ttulo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C696C81"/>
    <w:multiLevelType w:val="multilevel"/>
    <w:tmpl w:val="DDA4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594C7A"/>
    <w:multiLevelType w:val="multilevel"/>
    <w:tmpl w:val="41C8E12C"/>
    <w:lvl w:ilvl="0">
      <w:start w:val="5"/>
      <w:numFmt w:val="decimal"/>
      <w:lvlText w:val="%1"/>
      <w:lvlJc w:val="left"/>
      <w:pPr>
        <w:ind w:left="360" w:hanging="360"/>
      </w:pPr>
      <w:rPr>
        <w:rFonts w:ascii="Liberation Sans" w:eastAsia="Liberation Sans" w:hAnsi="Liberation Sans" w:cs="Liberation Sans"/>
        <w:b/>
        <w:vertAlign w:val="baseli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Calibri" w:eastAsia="Calibri" w:hAnsi="Calibri" w:cs="Calibri"/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Liberation Sans" w:eastAsia="Liberation Sans" w:hAnsi="Liberation Sans" w:cs="Liberation Sans"/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Liberation Sans" w:eastAsia="Liberation Sans" w:hAnsi="Liberation Sans" w:cs="Liberation Sans"/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Liberation Sans" w:eastAsia="Liberation Sans" w:hAnsi="Liberation Sans" w:cs="Liberation Sans"/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Liberation Sans" w:eastAsia="Liberation Sans" w:hAnsi="Liberation Sans" w:cs="Liberation Sans"/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Liberation Sans" w:eastAsia="Liberation Sans" w:hAnsi="Liberation Sans" w:cs="Liberation Sans"/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Liberation Sans" w:eastAsia="Liberation Sans" w:hAnsi="Liberation Sans" w:cs="Liberation Sans"/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Liberation Sans" w:eastAsia="Liberation Sans" w:hAnsi="Liberation Sans" w:cs="Liberation Sans"/>
        <w:b/>
        <w:vertAlign w:val="baseline"/>
      </w:rPr>
    </w:lvl>
  </w:abstractNum>
  <w:abstractNum w:abstractNumId="4" w15:restartNumberingAfterBreak="0">
    <w:nsid w:val="7EB40DC3"/>
    <w:multiLevelType w:val="multilevel"/>
    <w:tmpl w:val="4EAA695C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5F"/>
    <w:rsid w:val="001A53DB"/>
    <w:rsid w:val="007873DA"/>
    <w:rsid w:val="00925B18"/>
    <w:rsid w:val="00A87AAE"/>
    <w:rsid w:val="00AA062B"/>
    <w:rsid w:val="00C2014D"/>
    <w:rsid w:val="00D33D31"/>
    <w:rsid w:val="00D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4808B-C504-43F0-9D2D-BA2FDFAA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suppressAutoHyphens/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uppressAutoHyphens/>
      <w:spacing w:before="240" w:after="60"/>
      <w:ind w:left="-1" w:hanging="1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rebuchet MS" w:eastAsia="Times New Roman" w:hAnsi="Trebuchet M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rebuchet MS" w:eastAsia="Times New Roman" w:hAnsi="Trebuchet M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harChar1">
    <w:name w:val="Char Char1"/>
    <w:rPr>
      <w:rFonts w:ascii="Arial" w:hAnsi="Arial" w:cs="Ari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val="pt-BR" w:bidi="ar-SA"/>
    </w:rPr>
  </w:style>
  <w:style w:type="character" w:styleId="Nmerodepgina">
    <w:name w:val="page number"/>
    <w:basedOn w:val="Fontepargpadro2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rPr>
      <w:rFonts w:ascii="Thorndale" w:eastAsia="HG Mincho Light J" w:hAnsi="Thorndale" w:cs="Thorndale"/>
      <w:color w:val="000000"/>
      <w:w w:val="100"/>
      <w:position w:val="-1"/>
      <w:sz w:val="24"/>
      <w:effect w:val="none"/>
      <w:vertAlign w:val="baseline"/>
      <w:cs w:val="0"/>
      <w:em w:val="none"/>
      <w:lang w:val="pt-BR" w:bidi="ar-SA"/>
    </w:rPr>
  </w:style>
  <w:style w:type="character" w:customStyle="1" w:styleId="CharChar2">
    <w:name w:val="Char Char2"/>
    <w:rPr>
      <w:rFonts w:ascii="Arial" w:hAnsi="Arial" w:cs="Ari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val="pt-BR" w:bidi="ar-S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">
    <w:name w:val="WW-Título"/>
    <w:basedOn w:val="Ttulo10"/>
    <w:next w:val="Subttulo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rFonts w:ascii="Thorndale" w:eastAsia="HG Mincho Light J" w:hAnsi="Thorndale" w:cs="Thorndale"/>
      <w:color w:val="000000"/>
      <w:szCs w:val="20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</w:pPr>
    <w:rPr>
      <w:rFonts w:ascii="Thorndale" w:eastAsia="HG Mincho Light J" w:hAnsi="Thorndale" w:cs="Thorndale"/>
      <w:color w:val="000000"/>
      <w:szCs w:val="20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NormalWeb">
    <w:name w:val="Normal (Web)"/>
    <w:basedOn w:val="Normal"/>
    <w:pPr>
      <w:suppressAutoHyphens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-da-mensagem-antes-western">
    <w:name w:val="-da-mensagem-antes-western"/>
    <w:basedOn w:val="Normal"/>
    <w:pPr>
      <w:suppressAutoHyphens/>
      <w:spacing w:before="363" w:after="119" w:line="238" w:lineRule="atLeast"/>
      <w:ind w:left="1083" w:hanging="1083"/>
    </w:pPr>
    <w:rPr>
      <w:rFonts w:ascii="Garamond" w:hAnsi="Garamond" w:cs="Garamond"/>
      <w:sz w:val="18"/>
      <w:szCs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Body1">
    <w:name w:val="Body 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20" w:line="264" w:lineRule="auto"/>
      <w:ind w:left="720"/>
      <w:contextualSpacing/>
    </w:pPr>
    <w:rPr>
      <w:rFonts w:ascii="Calibri" w:hAnsi="Calibri"/>
      <w:sz w:val="21"/>
      <w:szCs w:val="21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j.edu.br/assistencia-estudant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e.csg@ifrj.edu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e.csg@ifrj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DrMXj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78uUmMv/ioupREg0qTlzKkk4OA==">AMUW2mVX+APGvJxMmW/0g6Jfb2m5P2m5MPdPQA7GNRqvCYStATXz9oUWZbYiF84i+hep6jroK2UW8oO2r+SPbG+6NoPNLs89NlvdoanLX23IZA6HnqLIMPzVIkEvpp1LhZLTAlElAa0K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2506</Words>
  <Characters>13534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Ramos</dc:creator>
  <cp:lastModifiedBy>Rita de Cássia Cristino Marcos Rissi</cp:lastModifiedBy>
  <cp:revision>5</cp:revision>
  <dcterms:created xsi:type="dcterms:W3CDTF">2022-04-05T17:27:00Z</dcterms:created>
  <dcterms:modified xsi:type="dcterms:W3CDTF">2022-04-05T17:58:00Z</dcterms:modified>
</cp:coreProperties>
</file>