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INTERNO N° 11/2023</w:t>
      </w:r>
    </w:p>
    <w:p w:rsidR="00000000" w:rsidDel="00000000" w:rsidP="00000000" w:rsidRDefault="00000000" w:rsidRPr="00000000" w14:paraId="00000002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4">
      <w:pPr>
        <w:tabs>
          <w:tab w:val="left" w:leader="none" w:pos="5730"/>
        </w:tabs>
        <w:spacing w:line="360" w:lineRule="auto"/>
        <w:ind w:right="1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PARA RECURSO </w:t>
      </w:r>
    </w:p>
    <w:p w:rsidR="00000000" w:rsidDel="00000000" w:rsidP="00000000" w:rsidRDefault="00000000" w:rsidRPr="00000000" w14:paraId="00000005">
      <w:pPr>
        <w:tabs>
          <w:tab w:val="left" w:leader="none" w:pos="5730"/>
        </w:tabs>
        <w:spacing w:line="360" w:lineRule="auto"/>
        <w:ind w:right="1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30"/>
        </w:tabs>
        <w:spacing w:line="360" w:lineRule="auto"/>
        <w:ind w:right="1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Coordenação de extensão do IFRJ-campus Nilópolis</w:t>
      </w:r>
    </w:p>
    <w:p w:rsidR="00000000" w:rsidDel="00000000" w:rsidP="00000000" w:rsidRDefault="00000000" w:rsidRPr="00000000" w14:paraId="00000007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  <w:t xml:space="preserve">Recurso objetiva: (Alteração do resultado parcial do mérito da proposta – classificação).</w:t>
      </w:r>
    </w:p>
    <w:p w:rsidR="00000000" w:rsidDel="00000000" w:rsidP="00000000" w:rsidRDefault="00000000" w:rsidRPr="00000000" w14:paraId="00000009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  <w:t xml:space="preserve">Eu,____________________, portador da matrícula SIAPE n°, _______________, candidato ao referido edital, venho, respeitosamente, apresentar as razões para este recurso, nos termos abaixo:</w:t>
      </w:r>
    </w:p>
    <w:p w:rsidR="00000000" w:rsidDel="00000000" w:rsidP="00000000" w:rsidRDefault="00000000" w:rsidRPr="00000000" w14:paraId="0000000A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0E">
      <w:pPr>
        <w:tabs>
          <w:tab w:val="left" w:leader="none" w:pos="5730"/>
        </w:tabs>
        <w:spacing w:line="360" w:lineRule="auto"/>
        <w:ind w:right="17"/>
        <w:jc w:val="right"/>
        <w:rPr/>
      </w:pPr>
      <w:r w:rsidDel="00000000" w:rsidR="00000000" w:rsidRPr="00000000">
        <w:rPr>
          <w:rtl w:val="0"/>
        </w:rPr>
        <w:t xml:space="preserve">Nilópolis, ___ de ________ de 2024</w:t>
      </w:r>
    </w:p>
    <w:p w:rsidR="00000000" w:rsidDel="00000000" w:rsidP="00000000" w:rsidRDefault="00000000" w:rsidRPr="00000000" w14:paraId="0000000F">
      <w:pPr>
        <w:tabs>
          <w:tab w:val="left" w:leader="none" w:pos="5730"/>
        </w:tabs>
        <w:spacing w:line="360" w:lineRule="auto"/>
        <w:ind w:right="1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7"/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1">
      <w:pPr>
        <w:ind w:right="17"/>
        <w:jc w:val="center"/>
        <w:rPr/>
      </w:pPr>
      <w:r w:rsidDel="00000000" w:rsidR="00000000" w:rsidRPr="00000000">
        <w:rPr>
          <w:rtl w:val="0"/>
        </w:rPr>
        <w:t xml:space="preserve">Proponente do projeto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-426" w:right="7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60" w:w="11900" w:orient="portrait"/>
      <w:pgMar w:bottom="278" w:top="2019" w:left="1520" w:right="1021" w:header="590" w:footer="1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24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INSTITUTO FEDERAL DE EDUCAÇÃO, CIÊNCIA E TECNOLOGIA DO RIO DE JANEIRO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Cel. Délio Menezes Porto, 1045, Centro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26530-060   Nilópolis-RJ / CNPJ: 10.952.708/0004-49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Extensão | coex.cnil@ifrj.edu.br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9KVmWK0CKxM+5TK6QguE3JS/g==">CgMxLjA4AHIhMTlHOVpRVF8xWElzWG1NN3RrSHh5a3FIOEF0TnZNZGRI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