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74" w:rsidRDefault="00680974" w:rsidP="00680974">
      <w:pPr>
        <w:spacing w:after="0" w:line="240" w:lineRule="auto"/>
        <w:rPr>
          <w:rFonts w:ascii="Arial" w:eastAsia="Times New Roman" w:hAnsi="Arial" w:cs="Arial"/>
          <w:b/>
          <w:sz w:val="24"/>
          <w:szCs w:val="24"/>
          <w:u w:val="single"/>
          <w:lang w:eastAsia="pt-BR"/>
        </w:rPr>
      </w:pPr>
      <w:r>
        <w:rPr>
          <w:rFonts w:ascii="Calibri" w:hAnsi="Calibri" w:cs="Calibri"/>
          <w:noProof/>
          <w:color w:val="000000"/>
          <w:bdr w:val="none" w:sz="0" w:space="0" w:color="auto" w:frame="1"/>
          <w:lang w:eastAsia="pt-BR"/>
        </w:rPr>
        <w:drawing>
          <wp:inline distT="0" distB="0" distL="0" distR="0" wp14:anchorId="6E853053" wp14:editId="069BDF9C">
            <wp:extent cx="1885950" cy="6000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inline>
        </w:drawing>
      </w:r>
    </w:p>
    <w:p w:rsidR="00680974" w:rsidRDefault="00680974" w:rsidP="00680974">
      <w:pPr>
        <w:spacing w:after="0" w:line="240" w:lineRule="auto"/>
        <w:rPr>
          <w:rFonts w:ascii="Arial" w:eastAsia="Times New Roman" w:hAnsi="Arial" w:cs="Arial"/>
          <w:b/>
          <w:sz w:val="24"/>
          <w:szCs w:val="24"/>
          <w:lang w:eastAsia="pt-BR"/>
        </w:rPr>
      </w:pPr>
    </w:p>
    <w:p w:rsidR="00680974" w:rsidRPr="00F44C35" w:rsidRDefault="00680974" w:rsidP="00680974">
      <w:pPr>
        <w:spacing w:after="0" w:line="240" w:lineRule="auto"/>
        <w:rPr>
          <w:rFonts w:ascii="Arial" w:eastAsia="Times New Roman" w:hAnsi="Arial" w:cs="Arial"/>
          <w:b/>
          <w:sz w:val="24"/>
          <w:szCs w:val="24"/>
          <w:lang w:eastAsia="pt-BR"/>
        </w:rPr>
      </w:pPr>
      <w:r w:rsidRPr="00F44C35">
        <w:rPr>
          <w:rFonts w:ascii="Arial" w:eastAsia="Times New Roman" w:hAnsi="Arial" w:cs="Arial"/>
          <w:b/>
          <w:sz w:val="24"/>
          <w:szCs w:val="24"/>
          <w:lang w:eastAsia="pt-BR"/>
        </w:rPr>
        <w:t xml:space="preserve">PROJETO DE EXTENSÃO TODO MUNDO APRENDE </w:t>
      </w:r>
    </w:p>
    <w:p w:rsidR="00680974" w:rsidRDefault="00680974" w:rsidP="00680974">
      <w:pPr>
        <w:spacing w:after="0" w:line="240" w:lineRule="auto"/>
        <w:rPr>
          <w:rFonts w:ascii="Arial" w:eastAsia="Times New Roman" w:hAnsi="Arial" w:cs="Arial"/>
          <w:b/>
          <w:sz w:val="24"/>
          <w:szCs w:val="24"/>
          <w:lang w:eastAsia="pt-BR"/>
        </w:rPr>
      </w:pPr>
      <w:r>
        <w:rPr>
          <w:rFonts w:ascii="Arial" w:eastAsia="Times New Roman" w:hAnsi="Arial" w:cs="Arial"/>
          <w:b/>
          <w:sz w:val="24"/>
          <w:szCs w:val="24"/>
          <w:lang w:eastAsia="pt-BR"/>
        </w:rPr>
        <w:t>COORDENAÇÃO DE ATENDIMENTO ÀS PESSOAS COM NECESSIDADES ESPECÍFICAS – CSG</w:t>
      </w:r>
    </w:p>
    <w:p w:rsidR="00680974" w:rsidRPr="00F44C35" w:rsidRDefault="00680974" w:rsidP="00680974">
      <w:pPr>
        <w:spacing w:after="0" w:line="240" w:lineRule="auto"/>
        <w:rPr>
          <w:rFonts w:ascii="Arial" w:eastAsia="Times New Roman" w:hAnsi="Arial" w:cs="Arial"/>
          <w:b/>
          <w:sz w:val="24"/>
          <w:szCs w:val="24"/>
          <w:lang w:eastAsia="pt-BR"/>
        </w:rPr>
      </w:pPr>
    </w:p>
    <w:p w:rsidR="00680974" w:rsidRPr="00A31120" w:rsidRDefault="00680974" w:rsidP="00680974">
      <w:pPr>
        <w:spacing w:after="0" w:line="240" w:lineRule="auto"/>
        <w:rPr>
          <w:rFonts w:ascii="Arial" w:eastAsia="Times New Roman" w:hAnsi="Arial" w:cs="Arial"/>
          <w:b/>
          <w:sz w:val="24"/>
          <w:szCs w:val="24"/>
          <w:u w:val="single"/>
          <w:lang w:eastAsia="pt-BR"/>
        </w:rPr>
      </w:pPr>
      <w:r>
        <w:rPr>
          <w:rFonts w:ascii="Arial" w:eastAsia="Times New Roman" w:hAnsi="Arial" w:cs="Arial"/>
          <w:b/>
          <w:sz w:val="24"/>
          <w:szCs w:val="24"/>
          <w:u w:val="single"/>
          <w:lang w:eastAsia="pt-BR"/>
        </w:rPr>
        <w:t>PROGRAMA</w:t>
      </w:r>
      <w:r w:rsidRPr="00A31120">
        <w:rPr>
          <w:rFonts w:ascii="Arial" w:eastAsia="Times New Roman" w:hAnsi="Arial" w:cs="Arial"/>
          <w:b/>
          <w:sz w:val="24"/>
          <w:szCs w:val="24"/>
          <w:u w:val="single"/>
          <w:lang w:eastAsia="pt-BR"/>
        </w:rPr>
        <w:t xml:space="preserve">: </w:t>
      </w:r>
    </w:p>
    <w:p w:rsidR="001A2670" w:rsidRDefault="001A2670" w:rsidP="00680974"/>
    <w:p w:rsidR="00680974" w:rsidRDefault="00680974" w:rsidP="00680974">
      <w:pPr>
        <w:spacing w:after="0" w:line="360" w:lineRule="auto"/>
        <w:jc w:val="both"/>
        <w:rPr>
          <w:rFonts w:ascii="Arial" w:eastAsia="Times New Roman" w:hAnsi="Arial" w:cs="Arial"/>
          <w:b/>
          <w:sz w:val="24"/>
          <w:szCs w:val="24"/>
          <w:lang w:eastAsia="pt-BR"/>
        </w:rPr>
      </w:pPr>
      <w:r w:rsidRPr="000D418F">
        <w:rPr>
          <w:rFonts w:ascii="Arial" w:eastAsia="Times New Roman" w:hAnsi="Arial" w:cs="Arial"/>
          <w:b/>
          <w:sz w:val="24"/>
          <w:szCs w:val="24"/>
          <w:lang w:eastAsia="pt-BR"/>
        </w:rPr>
        <w:t>TRANSTORNO DO ESPECTRO DO AUTISMO</w:t>
      </w:r>
    </w:p>
    <w:p w:rsidR="00680974" w:rsidRPr="000D418F" w:rsidRDefault="00680974" w:rsidP="00680974">
      <w:pPr>
        <w:spacing w:after="0" w:line="360" w:lineRule="auto"/>
        <w:jc w:val="both"/>
        <w:rPr>
          <w:rFonts w:ascii="Arial" w:eastAsia="Times New Roman" w:hAnsi="Arial" w:cs="Arial"/>
          <w:b/>
          <w:sz w:val="24"/>
          <w:szCs w:val="24"/>
          <w:lang w:eastAsia="pt-BR"/>
        </w:rPr>
      </w:pPr>
      <w:proofErr w:type="spellStart"/>
      <w:r>
        <w:rPr>
          <w:rFonts w:ascii="Arial" w:eastAsia="Times New Roman" w:hAnsi="Arial" w:cs="Arial"/>
          <w:b/>
          <w:sz w:val="24"/>
          <w:szCs w:val="24"/>
          <w:lang w:eastAsia="pt-BR"/>
        </w:rPr>
        <w:t>Profº</w:t>
      </w:r>
      <w:proofErr w:type="spellEnd"/>
      <w:r>
        <w:rPr>
          <w:rFonts w:ascii="Arial" w:eastAsia="Times New Roman" w:hAnsi="Arial" w:cs="Arial"/>
          <w:b/>
          <w:sz w:val="24"/>
          <w:szCs w:val="24"/>
          <w:lang w:eastAsia="pt-BR"/>
        </w:rPr>
        <w:t xml:space="preserve"> </w:t>
      </w:r>
      <w:proofErr w:type="spellStart"/>
      <w:r>
        <w:rPr>
          <w:rFonts w:ascii="Arial" w:eastAsia="Times New Roman" w:hAnsi="Arial" w:cs="Arial"/>
          <w:b/>
          <w:sz w:val="24"/>
          <w:szCs w:val="24"/>
          <w:lang w:eastAsia="pt-BR"/>
        </w:rPr>
        <w:t>Dyego</w:t>
      </w:r>
      <w:proofErr w:type="spellEnd"/>
      <w:r>
        <w:rPr>
          <w:rFonts w:ascii="Arial" w:eastAsia="Times New Roman" w:hAnsi="Arial" w:cs="Arial"/>
          <w:b/>
          <w:sz w:val="24"/>
          <w:szCs w:val="24"/>
          <w:lang w:eastAsia="pt-BR"/>
        </w:rPr>
        <w:t xml:space="preserve"> Oliveira </w:t>
      </w:r>
      <w:bookmarkStart w:id="0" w:name="_GoBack"/>
      <w:bookmarkEnd w:id="0"/>
    </w:p>
    <w:p w:rsidR="00680974" w:rsidRPr="000D418F" w:rsidRDefault="00680974" w:rsidP="00680974">
      <w:pPr>
        <w:rPr>
          <w:rFonts w:ascii="Arial" w:hAnsi="Arial" w:cs="Arial"/>
          <w:sz w:val="24"/>
          <w:szCs w:val="24"/>
        </w:rPr>
      </w:pPr>
    </w:p>
    <w:p w:rsidR="00680974" w:rsidRDefault="00680974" w:rsidP="00680974">
      <w:pPr>
        <w:spacing w:after="0" w:line="360" w:lineRule="auto"/>
        <w:jc w:val="both"/>
        <w:rPr>
          <w:rFonts w:ascii="Arial" w:hAnsi="Arial" w:cs="Arial"/>
          <w:sz w:val="24"/>
          <w:szCs w:val="24"/>
        </w:rPr>
      </w:pPr>
      <w:r w:rsidRPr="000D418F">
        <w:rPr>
          <w:rFonts w:ascii="Arial" w:hAnsi="Arial" w:cs="Arial"/>
          <w:sz w:val="24"/>
          <w:szCs w:val="24"/>
        </w:rPr>
        <w:t xml:space="preserve">a) Objetivos: </w:t>
      </w:r>
    </w:p>
    <w:p w:rsidR="00680974" w:rsidRDefault="00680974" w:rsidP="00680974">
      <w:pPr>
        <w:spacing w:after="0" w:line="360" w:lineRule="auto"/>
        <w:jc w:val="both"/>
        <w:rPr>
          <w:rFonts w:ascii="Arial" w:hAnsi="Arial" w:cs="Arial"/>
          <w:sz w:val="24"/>
          <w:szCs w:val="24"/>
        </w:rPr>
      </w:pPr>
    </w:p>
    <w:p w:rsidR="00680974" w:rsidRDefault="00680974" w:rsidP="00680974">
      <w:pPr>
        <w:spacing w:after="0" w:line="360" w:lineRule="auto"/>
        <w:jc w:val="both"/>
        <w:rPr>
          <w:rFonts w:ascii="Arial" w:hAnsi="Arial" w:cs="Arial"/>
          <w:sz w:val="24"/>
          <w:szCs w:val="24"/>
        </w:rPr>
      </w:pPr>
      <w:r w:rsidRPr="000D418F">
        <w:rPr>
          <w:rFonts w:ascii="Arial" w:hAnsi="Arial" w:cs="Arial"/>
          <w:sz w:val="24"/>
          <w:szCs w:val="24"/>
        </w:rPr>
        <w:t>Esse curso tem por objetivo conhecer o Transtorno do Espectro do Autismo, perpassando por sua construção histórica até os dias de hoje, bem como mostrar as melhores formas de auxílio aos sujeitos com tal condição em diferentes contextos.</w:t>
      </w:r>
    </w:p>
    <w:p w:rsidR="00680974" w:rsidRPr="000D418F" w:rsidRDefault="00680974" w:rsidP="00680974">
      <w:pPr>
        <w:spacing w:after="0" w:line="360" w:lineRule="auto"/>
        <w:jc w:val="both"/>
        <w:rPr>
          <w:rFonts w:ascii="Arial" w:eastAsia="Times New Roman" w:hAnsi="Arial" w:cs="Arial"/>
          <w:sz w:val="24"/>
          <w:szCs w:val="24"/>
          <w:lang w:eastAsia="pt-BR"/>
        </w:rPr>
      </w:pPr>
    </w:p>
    <w:p w:rsidR="00680974" w:rsidRDefault="00680974" w:rsidP="00680974">
      <w:pPr>
        <w:spacing w:after="0" w:line="360" w:lineRule="auto"/>
        <w:jc w:val="both"/>
        <w:rPr>
          <w:rFonts w:ascii="Arial" w:hAnsi="Arial" w:cs="Arial"/>
          <w:sz w:val="24"/>
          <w:szCs w:val="24"/>
        </w:rPr>
      </w:pPr>
      <w:r>
        <w:rPr>
          <w:rFonts w:ascii="Arial" w:hAnsi="Arial" w:cs="Arial"/>
          <w:sz w:val="24"/>
          <w:szCs w:val="24"/>
        </w:rPr>
        <w:t>b) Conteúdo</w:t>
      </w:r>
      <w:r w:rsidRPr="000D418F">
        <w:rPr>
          <w:rFonts w:ascii="Arial" w:hAnsi="Arial" w:cs="Arial"/>
          <w:sz w:val="24"/>
          <w:szCs w:val="24"/>
        </w:rPr>
        <w:t xml:space="preserve">: </w:t>
      </w:r>
    </w:p>
    <w:p w:rsidR="00680974" w:rsidRDefault="00680974" w:rsidP="00680974">
      <w:pPr>
        <w:spacing w:after="0" w:line="360" w:lineRule="auto"/>
        <w:jc w:val="both"/>
        <w:rPr>
          <w:rFonts w:ascii="Arial" w:hAnsi="Arial" w:cs="Arial"/>
          <w:sz w:val="24"/>
          <w:szCs w:val="24"/>
        </w:rPr>
      </w:pPr>
    </w:p>
    <w:p w:rsidR="00680974" w:rsidRDefault="00680974" w:rsidP="00680974">
      <w:pPr>
        <w:spacing w:after="0" w:line="360" w:lineRule="auto"/>
        <w:jc w:val="both"/>
        <w:rPr>
          <w:rFonts w:ascii="Arial" w:hAnsi="Arial" w:cs="Arial"/>
          <w:sz w:val="24"/>
          <w:szCs w:val="24"/>
        </w:rPr>
      </w:pPr>
      <w:r w:rsidRPr="000D418F">
        <w:rPr>
          <w:rFonts w:ascii="Arial" w:hAnsi="Arial" w:cs="Arial"/>
          <w:sz w:val="24"/>
          <w:szCs w:val="24"/>
        </w:rPr>
        <w:t>História do Transtorno do Espectro do Autismo; Neurobiologia e classificação do TEA; Intervenção no TEA em múltiplos contextos.</w:t>
      </w:r>
    </w:p>
    <w:p w:rsidR="00680974" w:rsidRPr="000D418F" w:rsidRDefault="00680974" w:rsidP="00680974">
      <w:pPr>
        <w:spacing w:after="0" w:line="360" w:lineRule="auto"/>
        <w:jc w:val="both"/>
        <w:rPr>
          <w:rFonts w:ascii="Arial" w:hAnsi="Arial" w:cs="Arial"/>
          <w:sz w:val="24"/>
          <w:szCs w:val="24"/>
        </w:rPr>
      </w:pPr>
    </w:p>
    <w:p w:rsidR="00680974" w:rsidRPr="000D418F" w:rsidRDefault="00680974" w:rsidP="00680974">
      <w:pPr>
        <w:spacing w:after="0" w:line="360" w:lineRule="auto"/>
        <w:jc w:val="both"/>
        <w:rPr>
          <w:rFonts w:ascii="Arial" w:hAnsi="Arial" w:cs="Arial"/>
          <w:sz w:val="24"/>
          <w:szCs w:val="24"/>
        </w:rPr>
      </w:pPr>
      <w:r w:rsidRPr="000D418F">
        <w:rPr>
          <w:rFonts w:ascii="Arial" w:hAnsi="Arial" w:cs="Arial"/>
          <w:sz w:val="24"/>
          <w:szCs w:val="24"/>
        </w:rPr>
        <w:t xml:space="preserve">c) Biografia básica: </w:t>
      </w:r>
    </w:p>
    <w:p w:rsidR="00680974" w:rsidRPr="000D418F" w:rsidRDefault="00680974" w:rsidP="00680974">
      <w:pPr>
        <w:spacing w:after="0" w:line="360" w:lineRule="auto"/>
        <w:jc w:val="both"/>
        <w:rPr>
          <w:rFonts w:ascii="Arial" w:hAnsi="Arial" w:cs="Arial"/>
          <w:sz w:val="24"/>
          <w:szCs w:val="24"/>
        </w:rPr>
      </w:pPr>
      <w:r w:rsidRPr="000D418F">
        <w:rPr>
          <w:rFonts w:ascii="Arial" w:hAnsi="Arial" w:cs="Arial"/>
          <w:color w:val="222222"/>
          <w:sz w:val="24"/>
          <w:szCs w:val="24"/>
          <w:shd w:val="clear" w:color="auto" w:fill="FFFFFF"/>
        </w:rPr>
        <w:t>DE ALMEIDA OLIVEIRA, Cecília Rezende; SOUZA, José Carlos. Neurobiologia do autismo infantil. </w:t>
      </w:r>
      <w:proofErr w:type="spellStart"/>
      <w:r w:rsidRPr="000D418F">
        <w:rPr>
          <w:rFonts w:ascii="Arial" w:hAnsi="Arial" w:cs="Arial"/>
          <w:b/>
          <w:bCs/>
          <w:color w:val="222222"/>
          <w:sz w:val="24"/>
          <w:szCs w:val="24"/>
          <w:shd w:val="clear" w:color="auto" w:fill="FFFFFF"/>
        </w:rPr>
        <w:t>Research</w:t>
      </w:r>
      <w:proofErr w:type="spellEnd"/>
      <w:r w:rsidRPr="000D418F">
        <w:rPr>
          <w:rFonts w:ascii="Arial" w:hAnsi="Arial" w:cs="Arial"/>
          <w:b/>
          <w:bCs/>
          <w:color w:val="222222"/>
          <w:sz w:val="24"/>
          <w:szCs w:val="24"/>
          <w:shd w:val="clear" w:color="auto" w:fill="FFFFFF"/>
        </w:rPr>
        <w:t xml:space="preserve">, </w:t>
      </w:r>
      <w:proofErr w:type="spellStart"/>
      <w:r w:rsidRPr="000D418F">
        <w:rPr>
          <w:rFonts w:ascii="Arial" w:hAnsi="Arial" w:cs="Arial"/>
          <w:b/>
          <w:bCs/>
          <w:color w:val="222222"/>
          <w:sz w:val="24"/>
          <w:szCs w:val="24"/>
          <w:shd w:val="clear" w:color="auto" w:fill="FFFFFF"/>
        </w:rPr>
        <w:t>Society</w:t>
      </w:r>
      <w:proofErr w:type="spellEnd"/>
      <w:r w:rsidRPr="000D418F">
        <w:rPr>
          <w:rFonts w:ascii="Arial" w:hAnsi="Arial" w:cs="Arial"/>
          <w:b/>
          <w:bCs/>
          <w:color w:val="222222"/>
          <w:sz w:val="24"/>
          <w:szCs w:val="24"/>
          <w:shd w:val="clear" w:color="auto" w:fill="FFFFFF"/>
        </w:rPr>
        <w:t xml:space="preserve"> </w:t>
      </w:r>
      <w:proofErr w:type="spellStart"/>
      <w:r w:rsidRPr="000D418F">
        <w:rPr>
          <w:rFonts w:ascii="Arial" w:hAnsi="Arial" w:cs="Arial"/>
          <w:b/>
          <w:bCs/>
          <w:color w:val="222222"/>
          <w:sz w:val="24"/>
          <w:szCs w:val="24"/>
          <w:shd w:val="clear" w:color="auto" w:fill="FFFFFF"/>
        </w:rPr>
        <w:t>and</w:t>
      </w:r>
      <w:proofErr w:type="spellEnd"/>
      <w:r w:rsidRPr="000D418F">
        <w:rPr>
          <w:rFonts w:ascii="Arial" w:hAnsi="Arial" w:cs="Arial"/>
          <w:b/>
          <w:bCs/>
          <w:color w:val="222222"/>
          <w:sz w:val="24"/>
          <w:szCs w:val="24"/>
          <w:shd w:val="clear" w:color="auto" w:fill="FFFFFF"/>
        </w:rPr>
        <w:t xml:space="preserve"> </w:t>
      </w:r>
      <w:proofErr w:type="spellStart"/>
      <w:r w:rsidRPr="000D418F">
        <w:rPr>
          <w:rFonts w:ascii="Arial" w:hAnsi="Arial" w:cs="Arial"/>
          <w:b/>
          <w:bCs/>
          <w:color w:val="222222"/>
          <w:sz w:val="24"/>
          <w:szCs w:val="24"/>
          <w:shd w:val="clear" w:color="auto" w:fill="FFFFFF"/>
        </w:rPr>
        <w:t>Development</w:t>
      </w:r>
      <w:proofErr w:type="spellEnd"/>
      <w:r w:rsidRPr="000D418F">
        <w:rPr>
          <w:rFonts w:ascii="Arial" w:hAnsi="Arial" w:cs="Arial"/>
          <w:color w:val="222222"/>
          <w:sz w:val="24"/>
          <w:szCs w:val="24"/>
          <w:shd w:val="clear" w:color="auto" w:fill="FFFFFF"/>
        </w:rPr>
        <w:t>, v. 10, n. 1, p. e11910111495-e11910111495, 2021.</w:t>
      </w:r>
    </w:p>
    <w:p w:rsidR="00680974" w:rsidRPr="000D418F" w:rsidRDefault="00680974" w:rsidP="00680974">
      <w:pPr>
        <w:spacing w:after="0" w:line="360" w:lineRule="auto"/>
        <w:jc w:val="both"/>
        <w:rPr>
          <w:rFonts w:ascii="Arial" w:hAnsi="Arial" w:cs="Arial"/>
          <w:color w:val="222222"/>
          <w:sz w:val="24"/>
          <w:szCs w:val="24"/>
          <w:shd w:val="clear" w:color="auto" w:fill="FFFFFF"/>
        </w:rPr>
      </w:pPr>
      <w:r w:rsidRPr="000D418F">
        <w:rPr>
          <w:rFonts w:ascii="Arial" w:hAnsi="Arial" w:cs="Arial"/>
          <w:color w:val="222222"/>
          <w:sz w:val="24"/>
          <w:szCs w:val="24"/>
          <w:shd w:val="clear" w:color="auto" w:fill="FFFFFF"/>
        </w:rPr>
        <w:t xml:space="preserve">DONVAN, John; ZUCKER, </w:t>
      </w:r>
      <w:proofErr w:type="spellStart"/>
      <w:r w:rsidRPr="000D418F">
        <w:rPr>
          <w:rFonts w:ascii="Arial" w:hAnsi="Arial" w:cs="Arial"/>
          <w:color w:val="222222"/>
          <w:sz w:val="24"/>
          <w:szCs w:val="24"/>
          <w:shd w:val="clear" w:color="auto" w:fill="FFFFFF"/>
        </w:rPr>
        <w:t>Caren</w:t>
      </w:r>
      <w:proofErr w:type="spellEnd"/>
      <w:r w:rsidRPr="000D418F">
        <w:rPr>
          <w:rFonts w:ascii="Arial" w:hAnsi="Arial" w:cs="Arial"/>
          <w:color w:val="222222"/>
          <w:sz w:val="24"/>
          <w:szCs w:val="24"/>
          <w:shd w:val="clear" w:color="auto" w:fill="FFFFFF"/>
        </w:rPr>
        <w:t>. </w:t>
      </w:r>
      <w:r w:rsidRPr="000D418F">
        <w:rPr>
          <w:rFonts w:ascii="Arial" w:hAnsi="Arial" w:cs="Arial"/>
          <w:b/>
          <w:bCs/>
          <w:color w:val="222222"/>
          <w:sz w:val="24"/>
          <w:szCs w:val="24"/>
          <w:shd w:val="clear" w:color="auto" w:fill="FFFFFF"/>
        </w:rPr>
        <w:t>Outra sintonia: a história do autismo</w:t>
      </w:r>
      <w:r w:rsidRPr="000D418F">
        <w:rPr>
          <w:rFonts w:ascii="Arial" w:hAnsi="Arial" w:cs="Arial"/>
          <w:color w:val="222222"/>
          <w:sz w:val="24"/>
          <w:szCs w:val="24"/>
          <w:shd w:val="clear" w:color="auto" w:fill="FFFFFF"/>
        </w:rPr>
        <w:t>. Editora Companhia das Letras, 2017.</w:t>
      </w:r>
    </w:p>
    <w:p w:rsidR="00680974" w:rsidRPr="000D418F" w:rsidRDefault="00680974" w:rsidP="00680974">
      <w:pPr>
        <w:spacing w:after="0" w:line="360" w:lineRule="auto"/>
        <w:jc w:val="both"/>
        <w:rPr>
          <w:rFonts w:ascii="Arial" w:hAnsi="Arial" w:cs="Arial"/>
          <w:color w:val="222222"/>
          <w:sz w:val="24"/>
          <w:szCs w:val="24"/>
          <w:shd w:val="clear" w:color="auto" w:fill="FFFFFF"/>
        </w:rPr>
      </w:pPr>
      <w:r w:rsidRPr="000D418F">
        <w:rPr>
          <w:rFonts w:ascii="Arial" w:hAnsi="Arial" w:cs="Arial"/>
          <w:color w:val="222222"/>
          <w:sz w:val="24"/>
          <w:szCs w:val="24"/>
          <w:shd w:val="clear" w:color="auto" w:fill="FFFFFF"/>
        </w:rPr>
        <w:t xml:space="preserve">MOTA, Ana Carolina Wolff; VIEIRA, Mauro </w:t>
      </w:r>
      <w:proofErr w:type="spellStart"/>
      <w:r w:rsidRPr="000D418F">
        <w:rPr>
          <w:rFonts w:ascii="Arial" w:hAnsi="Arial" w:cs="Arial"/>
          <w:color w:val="222222"/>
          <w:sz w:val="24"/>
          <w:szCs w:val="24"/>
          <w:shd w:val="clear" w:color="auto" w:fill="FFFFFF"/>
        </w:rPr>
        <w:t>Luis</w:t>
      </w:r>
      <w:proofErr w:type="spellEnd"/>
      <w:r w:rsidRPr="000D418F">
        <w:rPr>
          <w:rFonts w:ascii="Arial" w:hAnsi="Arial" w:cs="Arial"/>
          <w:color w:val="222222"/>
          <w:sz w:val="24"/>
          <w:szCs w:val="24"/>
          <w:shd w:val="clear" w:color="auto" w:fill="FFFFFF"/>
        </w:rPr>
        <w:t>; NUERNBERG, Adriano Henrique. Programas de intervenções comportamentais e de desenvolvimento intensivas precoces para crianças com TEA: uma revisão de literatura. </w:t>
      </w:r>
      <w:r w:rsidRPr="000D418F">
        <w:rPr>
          <w:rFonts w:ascii="Arial" w:hAnsi="Arial" w:cs="Arial"/>
          <w:b/>
          <w:bCs/>
          <w:color w:val="222222"/>
          <w:sz w:val="24"/>
          <w:szCs w:val="24"/>
          <w:shd w:val="clear" w:color="auto" w:fill="FFFFFF"/>
        </w:rPr>
        <w:t>Revista Educação Especial</w:t>
      </w:r>
      <w:r w:rsidRPr="000D418F">
        <w:rPr>
          <w:rFonts w:ascii="Arial" w:hAnsi="Arial" w:cs="Arial"/>
          <w:color w:val="222222"/>
          <w:sz w:val="24"/>
          <w:szCs w:val="24"/>
          <w:shd w:val="clear" w:color="auto" w:fill="FFFFFF"/>
        </w:rPr>
        <w:t>, v. 33, p. 1-27, 2020.</w:t>
      </w:r>
    </w:p>
    <w:p w:rsidR="00680974" w:rsidRPr="000D418F" w:rsidRDefault="00680974" w:rsidP="00680974">
      <w:pPr>
        <w:spacing w:after="0" w:line="360" w:lineRule="auto"/>
        <w:jc w:val="both"/>
        <w:rPr>
          <w:rFonts w:ascii="Arial" w:hAnsi="Arial" w:cs="Arial"/>
          <w:sz w:val="24"/>
          <w:szCs w:val="24"/>
        </w:rPr>
      </w:pPr>
      <w:r w:rsidRPr="000D418F">
        <w:rPr>
          <w:rFonts w:ascii="Arial" w:hAnsi="Arial" w:cs="Arial"/>
          <w:color w:val="222222"/>
          <w:sz w:val="24"/>
          <w:szCs w:val="24"/>
          <w:shd w:val="clear" w:color="auto" w:fill="FFFFFF"/>
        </w:rPr>
        <w:lastRenderedPageBreak/>
        <w:t xml:space="preserve">VIANA, Karla </w:t>
      </w:r>
      <w:proofErr w:type="spellStart"/>
      <w:r w:rsidRPr="000D418F">
        <w:rPr>
          <w:rFonts w:ascii="Arial" w:hAnsi="Arial" w:cs="Arial"/>
          <w:color w:val="222222"/>
          <w:sz w:val="24"/>
          <w:szCs w:val="24"/>
          <w:shd w:val="clear" w:color="auto" w:fill="FFFFFF"/>
        </w:rPr>
        <w:t>Osiris</w:t>
      </w:r>
      <w:proofErr w:type="spellEnd"/>
      <w:r w:rsidRPr="000D418F">
        <w:rPr>
          <w:rFonts w:ascii="Arial" w:hAnsi="Arial" w:cs="Arial"/>
          <w:color w:val="222222"/>
          <w:sz w:val="24"/>
          <w:szCs w:val="24"/>
          <w:shd w:val="clear" w:color="auto" w:fill="FFFFFF"/>
        </w:rPr>
        <w:t xml:space="preserve"> Freire Leal; DA SILVA NASCIMENTO, Sulamita. Efeitos da intervenção precoce no desenvolvimento de uma criança com TEA: interface entre neurociências e educação. </w:t>
      </w:r>
      <w:r w:rsidRPr="000D418F">
        <w:rPr>
          <w:rFonts w:ascii="Arial" w:hAnsi="Arial" w:cs="Arial"/>
          <w:b/>
          <w:bCs/>
          <w:color w:val="222222"/>
          <w:sz w:val="24"/>
          <w:szCs w:val="24"/>
          <w:shd w:val="clear" w:color="auto" w:fill="FFFFFF"/>
        </w:rPr>
        <w:t>Humanas Sociais &amp; Aplicadas</w:t>
      </w:r>
      <w:r w:rsidRPr="000D418F">
        <w:rPr>
          <w:rFonts w:ascii="Arial" w:hAnsi="Arial" w:cs="Arial"/>
          <w:color w:val="222222"/>
          <w:sz w:val="24"/>
          <w:szCs w:val="24"/>
          <w:shd w:val="clear" w:color="auto" w:fill="FFFFFF"/>
        </w:rPr>
        <w:t>, v. 11, n. 30, p. 38-50, 2021.</w:t>
      </w:r>
    </w:p>
    <w:p w:rsidR="00680974" w:rsidRPr="000D418F" w:rsidRDefault="00680974" w:rsidP="00680974">
      <w:pPr>
        <w:spacing w:after="0" w:line="360" w:lineRule="auto"/>
        <w:jc w:val="both"/>
        <w:rPr>
          <w:rFonts w:ascii="Arial" w:hAnsi="Arial" w:cs="Arial"/>
          <w:sz w:val="24"/>
          <w:szCs w:val="24"/>
        </w:rPr>
      </w:pPr>
    </w:p>
    <w:p w:rsidR="00680974" w:rsidRPr="00680974" w:rsidRDefault="00680974" w:rsidP="00680974"/>
    <w:sectPr w:rsidR="00680974" w:rsidRPr="00680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74"/>
    <w:rsid w:val="001A2670"/>
    <w:rsid w:val="00680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C3072-E814-4977-B54F-A28FD66C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974"/>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1170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Marília de Sousa Castelo Branco Faria</dc:creator>
  <cp:keywords/>
  <dc:description/>
  <cp:lastModifiedBy>Marília de Sousa Castelo Branco Faria</cp:lastModifiedBy>
  <cp:revision>1</cp:revision>
  <dcterms:created xsi:type="dcterms:W3CDTF">2024-03-07T14:06:00Z</dcterms:created>
  <dcterms:modified xsi:type="dcterms:W3CDTF">2024-03-07T14:15:00Z</dcterms:modified>
</cp:coreProperties>
</file>